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2E" w:rsidRDefault="00FE042E" w:rsidP="0015304D">
      <w:pPr>
        <w:spacing w:after="0" w:line="240" w:lineRule="auto"/>
        <w:jc w:val="center"/>
        <w:rPr>
          <w:rFonts w:cs="Calibri"/>
          <w:b/>
          <w:bCs/>
          <w:i/>
          <w:iCs/>
          <w:color w:val="00B050"/>
          <w:sz w:val="28"/>
          <w:szCs w:val="28"/>
        </w:rPr>
      </w:pPr>
      <w:r w:rsidRPr="00B6667A">
        <w:rPr>
          <w:rFonts w:cs="Calibri"/>
          <w:b/>
          <w:bCs/>
          <w:i/>
          <w:iCs/>
          <w:color w:val="00B050"/>
          <w:sz w:val="28"/>
          <w:szCs w:val="28"/>
        </w:rPr>
        <w:t>Інформаційний лист</w:t>
      </w:r>
    </w:p>
    <w:p w:rsidR="00FE042E" w:rsidRPr="00B6667A" w:rsidRDefault="00FE042E" w:rsidP="0015304D">
      <w:pPr>
        <w:spacing w:after="0" w:line="240" w:lineRule="auto"/>
        <w:jc w:val="center"/>
        <w:rPr>
          <w:rFonts w:cs="Calibri"/>
          <w:b/>
          <w:bCs/>
          <w:i/>
          <w:iCs/>
          <w:color w:val="00B050"/>
          <w:sz w:val="28"/>
          <w:szCs w:val="28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188.5pt;margin-top:15.85pt;width:129.05pt;height:36.3pt;z-index:251659776;visibility:visible">
            <v:imagedata r:id="rId5" o:title=""/>
          </v:shape>
        </w:pict>
      </w:r>
      <w:r>
        <w:rPr>
          <w:noProof/>
          <w:lang w:val="ru-RU" w:eastAsia="ru-RU"/>
        </w:rPr>
        <w:pict>
          <v:shape id="Рисунок 6" o:spid="_x0000_s1027" type="#_x0000_t75" style="position:absolute;left:0;text-align:left;margin-left:2.5pt;margin-top:13.9pt;width:55.5pt;height:55pt;z-index:251654656;visibility:visible;mso-position-horizontal-relative:margin">
            <v:imagedata r:id="rId6" o:title="" cropbottom="704f" cropright="938f"/>
            <w10:wrap anchorx="margin"/>
          </v:shape>
        </w:pict>
      </w:r>
      <w:r>
        <w:rPr>
          <w:noProof/>
          <w:lang w:val="ru-RU" w:eastAsia="ru-RU"/>
        </w:rPr>
        <w:pict>
          <v:shape id="Picture 8" o:spid="_x0000_s1028" type="#_x0000_t75" alt="A blue and white logoDescription automatically generated" style="position:absolute;left:0;text-align:left;margin-left:327.5pt;margin-top:13.9pt;width:54pt;height:54pt;z-index:251657728;visibility:visible">
            <v:imagedata r:id="rId7" o:title="" cropbottom="-1f" cropleft="77f" cropright="-1f"/>
          </v:shape>
        </w:pict>
      </w:r>
    </w:p>
    <w:p w:rsidR="00FE042E" w:rsidRPr="00FD7F0B" w:rsidRDefault="00FE042E" w:rsidP="0015304D">
      <w:pPr>
        <w:spacing w:after="0" w:line="240" w:lineRule="auto"/>
        <w:jc w:val="center"/>
        <w:rPr>
          <w:rFonts w:cs="Calibri"/>
          <w:b/>
          <w:bCs/>
          <w:i/>
          <w:iCs/>
          <w:color w:val="0070C0"/>
        </w:rPr>
      </w:pPr>
      <w:r>
        <w:rPr>
          <w:noProof/>
          <w:lang w:val="ru-RU" w:eastAsia="ru-RU"/>
        </w:rPr>
        <w:pict>
          <v:shape id="Рисунок 5" o:spid="_x0000_s1029" type="#_x0000_t75" style="position:absolute;left:0;text-align:left;margin-left:88.5pt;margin-top:5.3pt;width:87pt;height:31pt;z-index:251655680;visibility:visible;mso-position-horizontal-relative:margin">
            <v:imagedata r:id="rId8" o:title=""/>
            <w10:wrap anchorx="margin"/>
          </v:shape>
        </w:pict>
      </w:r>
      <w:r w:rsidRPr="00FD7F0B">
        <w:rPr>
          <w:noProof/>
          <w:lang w:val="ru-RU" w:eastAsia="ru-RU"/>
        </w:rPr>
        <w:t xml:space="preserve"> </w:t>
      </w:r>
    </w:p>
    <w:p w:rsidR="00FE042E" w:rsidRPr="00FD7F0B" w:rsidRDefault="00FE042E" w:rsidP="0015304D">
      <w:pPr>
        <w:spacing w:after="0" w:line="240" w:lineRule="auto"/>
        <w:jc w:val="center"/>
        <w:rPr>
          <w:rFonts w:cs="Calibri"/>
          <w:b/>
          <w:bCs/>
          <w:i/>
          <w:iCs/>
          <w:color w:val="0070C0"/>
        </w:rPr>
      </w:pPr>
    </w:p>
    <w:p w:rsidR="00FE042E" w:rsidRPr="00FD7F0B" w:rsidRDefault="00FE042E" w:rsidP="0015304D">
      <w:pPr>
        <w:spacing w:after="0" w:line="240" w:lineRule="auto"/>
        <w:jc w:val="center"/>
        <w:rPr>
          <w:rFonts w:cs="Calibri"/>
          <w:b/>
          <w:bCs/>
          <w:i/>
          <w:iCs/>
          <w:color w:val="0070C0"/>
        </w:rPr>
      </w:pPr>
      <w:r>
        <w:rPr>
          <w:noProof/>
          <w:lang w:val="ru-RU" w:eastAsia="ru-RU"/>
        </w:rPr>
        <w:pict>
          <v:shape id="_x0000_s1030" type="#_x0000_t75" alt="A logo for a companyDescription automatically generated" style="position:absolute;left:0;text-align:left;margin-left:246pt;margin-top:61.5pt;width:56.5pt;height:56.5pt;z-index:25165875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FD7F0B">
        <w:rPr>
          <w:noProof/>
        </w:rPr>
        <w:t xml:space="preserve">  </w:t>
      </w:r>
    </w:p>
    <w:p w:rsidR="00FE042E" w:rsidRPr="00FD7F0B" w:rsidRDefault="00FE042E" w:rsidP="0015304D">
      <w:pPr>
        <w:spacing w:after="0" w:line="240" w:lineRule="auto"/>
        <w:jc w:val="center"/>
        <w:rPr>
          <w:rFonts w:cs="Calibri"/>
          <w:b/>
          <w:bCs/>
          <w:i/>
          <w:iCs/>
          <w:color w:val="000000"/>
        </w:rPr>
      </w:pPr>
      <w:r>
        <w:rPr>
          <w:noProof/>
          <w:lang w:val="ru-RU" w:eastAsia="ru-RU"/>
        </w:rPr>
        <w:pict>
          <v:shape id="Рисунок 7" o:spid="_x0000_s1031" type="#_x0000_t75" style="position:absolute;left:0;text-align:left;margin-left:86pt;margin-top:1.55pt;width:142.4pt;height:22.5pt;z-index:251660800;visibility:visible">
            <v:imagedata r:id="rId10" o:title=""/>
          </v:shape>
        </w:pict>
      </w:r>
    </w:p>
    <w:p w:rsidR="00FE042E" w:rsidRPr="00FD7F0B" w:rsidRDefault="00FE042E" w:rsidP="0015304D">
      <w:pPr>
        <w:spacing w:after="0" w:line="240" w:lineRule="auto"/>
        <w:jc w:val="center"/>
        <w:rPr>
          <w:rFonts w:cs="Calibri"/>
          <w:b/>
          <w:color w:val="000000"/>
          <w:w w:val="106"/>
          <w:lang w:val="ru-RU"/>
        </w:rPr>
      </w:pPr>
    </w:p>
    <w:p w:rsidR="00FE042E" w:rsidRPr="00FD7F0B" w:rsidRDefault="00FE042E" w:rsidP="0015304D">
      <w:pPr>
        <w:spacing w:after="0" w:line="240" w:lineRule="auto"/>
        <w:jc w:val="center"/>
        <w:rPr>
          <w:rFonts w:cs="Calibri"/>
          <w:b/>
          <w:color w:val="000000"/>
          <w:w w:val="106"/>
          <w:sz w:val="18"/>
          <w:szCs w:val="18"/>
          <w:lang w:val="ru-RU"/>
        </w:rPr>
      </w:pPr>
    </w:p>
    <w:p w:rsidR="00FE042E" w:rsidRPr="00FD7F0B" w:rsidRDefault="00FE042E" w:rsidP="0015304D">
      <w:pPr>
        <w:spacing w:after="0" w:line="240" w:lineRule="auto"/>
        <w:jc w:val="center"/>
        <w:rPr>
          <w:rFonts w:cs="Calibri"/>
          <w:b/>
          <w:color w:val="000000"/>
          <w:w w:val="106"/>
          <w:sz w:val="18"/>
          <w:szCs w:val="18"/>
          <w:lang w:val="ru-RU"/>
        </w:rPr>
      </w:pPr>
    </w:p>
    <w:p w:rsidR="00FE042E" w:rsidRPr="00AC2FB0" w:rsidRDefault="00FE042E" w:rsidP="0015304D">
      <w:pPr>
        <w:spacing w:after="0" w:line="240" w:lineRule="auto"/>
        <w:jc w:val="center"/>
        <w:rPr>
          <w:rFonts w:cs="Calibri"/>
          <w:b/>
          <w:color w:val="000000"/>
          <w:w w:val="106"/>
          <w:sz w:val="18"/>
          <w:szCs w:val="18"/>
        </w:rPr>
      </w:pPr>
      <w:r>
        <w:rPr>
          <w:rFonts w:cs="Calibri"/>
          <w:b/>
          <w:color w:val="000000"/>
          <w:w w:val="106"/>
          <w:sz w:val="18"/>
          <w:szCs w:val="18"/>
        </w:rPr>
        <w:t>МІНІСТЕРСТВО ОСВІТИ І НАУКИ УКРАЇНИ</w:t>
      </w:r>
    </w:p>
    <w:p w:rsidR="00FE042E" w:rsidRDefault="00FE042E" w:rsidP="0015304D">
      <w:pPr>
        <w:spacing w:after="0" w:line="240" w:lineRule="auto"/>
        <w:jc w:val="center"/>
        <w:rPr>
          <w:rFonts w:cs="Calibri"/>
          <w:b/>
          <w:color w:val="000000"/>
          <w:w w:val="106"/>
          <w:sz w:val="18"/>
          <w:szCs w:val="18"/>
        </w:rPr>
      </w:pPr>
      <w:r w:rsidRPr="009618C6">
        <w:rPr>
          <w:rFonts w:cs="Calibri"/>
          <w:b/>
          <w:color w:val="000000"/>
          <w:w w:val="106"/>
          <w:sz w:val="18"/>
          <w:szCs w:val="18"/>
        </w:rPr>
        <w:t>КИЇВСЬКИЙ НАЦІОНАЛЬНИЙ ЕКОНОМІЧНИЙ УНІВЕРСИТЕТ імені ВАДИМА ГЕТЬМАНА</w:t>
      </w:r>
    </w:p>
    <w:p w:rsidR="00FE042E" w:rsidRDefault="00FE042E" w:rsidP="0015304D">
      <w:pPr>
        <w:spacing w:after="0" w:line="240" w:lineRule="auto"/>
        <w:jc w:val="center"/>
        <w:rPr>
          <w:rFonts w:cs="Calibri"/>
          <w:b/>
          <w:color w:val="000000"/>
          <w:w w:val="106"/>
          <w:sz w:val="18"/>
          <w:szCs w:val="18"/>
        </w:rPr>
      </w:pPr>
      <w:r w:rsidRPr="00015031">
        <w:rPr>
          <w:rFonts w:cs="Calibri"/>
          <w:color w:val="000000"/>
          <w:w w:val="106"/>
          <w:sz w:val="18"/>
          <w:szCs w:val="18"/>
        </w:rPr>
        <w:t>(</w:t>
      </w:r>
      <w:r>
        <w:rPr>
          <w:rFonts w:cs="Calibri"/>
          <w:i/>
          <w:color w:val="000000"/>
          <w:sz w:val="18"/>
          <w:szCs w:val="18"/>
        </w:rPr>
        <w:t>ІНСТИТУТ БІЗНЕС-ОСВІТИ ІМЕНІ АНАТОЛІЯ ПОРУЧНИКА</w:t>
      </w:r>
      <w:r w:rsidRPr="00015031">
        <w:rPr>
          <w:rFonts w:cs="Calibri"/>
          <w:color w:val="000000"/>
          <w:sz w:val="18"/>
          <w:szCs w:val="18"/>
        </w:rPr>
        <w:t>)</w:t>
      </w:r>
    </w:p>
    <w:p w:rsidR="00FE042E" w:rsidRPr="00C72DC0" w:rsidRDefault="00FE042E" w:rsidP="0015304D">
      <w:pPr>
        <w:spacing w:after="0" w:line="240" w:lineRule="auto"/>
        <w:jc w:val="center"/>
        <w:rPr>
          <w:rFonts w:cs="Calibri"/>
          <w:i/>
          <w:caps/>
          <w:color w:val="000000"/>
          <w:sz w:val="18"/>
          <w:szCs w:val="18"/>
        </w:rPr>
      </w:pPr>
      <w:r w:rsidRPr="00015031">
        <w:rPr>
          <w:rFonts w:cs="Calibri"/>
          <w:color w:val="000000"/>
          <w:w w:val="106"/>
          <w:sz w:val="18"/>
          <w:szCs w:val="18"/>
        </w:rPr>
        <w:t>(</w:t>
      </w:r>
      <w:r w:rsidRPr="00015031">
        <w:rPr>
          <w:rFonts w:cs="Calibri"/>
          <w:i/>
          <w:color w:val="000000"/>
          <w:sz w:val="18"/>
          <w:szCs w:val="18"/>
        </w:rPr>
        <w:t>КАФЕДРА ІННОВАЦІЙНИХ БІЗНЕС-ТЕХНОЛОГІЙ</w:t>
      </w:r>
      <w:r w:rsidRPr="00015031">
        <w:rPr>
          <w:rFonts w:cs="Calibri"/>
          <w:color w:val="000000"/>
          <w:sz w:val="18"/>
          <w:szCs w:val="18"/>
        </w:rPr>
        <w:t>)</w:t>
      </w:r>
    </w:p>
    <w:p w:rsidR="00FE042E" w:rsidRPr="00A05995" w:rsidRDefault="00FE042E" w:rsidP="0015304D">
      <w:pPr>
        <w:spacing w:after="0" w:line="240" w:lineRule="auto"/>
        <w:jc w:val="center"/>
        <w:rPr>
          <w:rFonts w:cs="Calibri"/>
          <w:b/>
          <w:caps/>
          <w:color w:val="000000"/>
          <w:sz w:val="18"/>
          <w:szCs w:val="18"/>
        </w:rPr>
      </w:pPr>
      <w:r w:rsidRPr="009618C6">
        <w:rPr>
          <w:rFonts w:cs="Calibri"/>
          <w:b/>
          <w:caps/>
          <w:color w:val="000000"/>
          <w:sz w:val="18"/>
          <w:szCs w:val="18"/>
        </w:rPr>
        <w:t>У кооперації з УНІВЕРСИТЕТом міста Бремен (Німеччина)</w:t>
      </w:r>
      <w:r w:rsidRPr="0083057A">
        <w:rPr>
          <w:rFonts w:cs="Calibri"/>
          <w:b/>
          <w:caps/>
          <w:color w:val="000000"/>
          <w:sz w:val="18"/>
          <w:szCs w:val="18"/>
        </w:rPr>
        <w:t>,</w:t>
      </w:r>
      <w:r>
        <w:rPr>
          <w:rFonts w:cs="Calibri"/>
          <w:b/>
          <w:caps/>
          <w:color w:val="000000"/>
          <w:sz w:val="18"/>
          <w:szCs w:val="18"/>
        </w:rPr>
        <w:t xml:space="preserve"> УНІВЕРСИТЕТОМ ЕКОНОМІКИ І БІЗНЕСУ МІСТА ВРОЦЛАВ (ПОЛЬЩА), АСОЦІАЦІЄЮ ЕКСПЕРТІВ ЗІ СТАЛОГО РОЗВИТКУ, ЦЕНТРОМ ДОСЛІДЖЕННЯ СУСПІЛЬНОЇ ВАРТОСТІ</w:t>
      </w:r>
    </w:p>
    <w:p w:rsidR="00FE042E" w:rsidRDefault="00FE042E" w:rsidP="00155E0E">
      <w:pPr>
        <w:spacing w:after="0" w:line="240" w:lineRule="auto"/>
        <w:jc w:val="center"/>
        <w:rPr>
          <w:rStyle w:val="fontstyle41"/>
          <w:rFonts w:ascii="Calibri" w:hAnsi="Calibri" w:cs="Calibri"/>
          <w:smallCaps/>
          <w:color w:val="00B050"/>
          <w:sz w:val="32"/>
          <w:szCs w:val="32"/>
        </w:rPr>
      </w:pPr>
      <w:r w:rsidRPr="009618C6">
        <w:rPr>
          <w:rFonts w:cs="Calibri"/>
          <w:i/>
          <w:iCs/>
          <w:color w:val="000000"/>
          <w:sz w:val="18"/>
          <w:szCs w:val="18"/>
        </w:rPr>
        <w:br/>
      </w:r>
      <w:bookmarkStart w:id="0" w:name="_Hlk63184086"/>
      <w:bookmarkStart w:id="1" w:name="_Hlk147418206"/>
      <w:r w:rsidRPr="00E7100D">
        <w:rPr>
          <w:rStyle w:val="fontstyle41"/>
          <w:rFonts w:ascii="Calibri" w:hAnsi="Calibri" w:cs="Calibri"/>
          <w:smallCaps/>
          <w:color w:val="00B050"/>
          <w:sz w:val="32"/>
          <w:szCs w:val="32"/>
        </w:rPr>
        <w:t>«</w:t>
      </w:r>
      <w:r w:rsidRPr="00155E0E">
        <w:rPr>
          <w:rStyle w:val="fontstyle41"/>
          <w:rFonts w:ascii="Calibri" w:hAnsi="Calibri" w:cs="Calibri"/>
          <w:smallCaps/>
          <w:color w:val="00B050"/>
          <w:sz w:val="32"/>
          <w:szCs w:val="32"/>
        </w:rPr>
        <w:t xml:space="preserve">Фінанси в парадигмі сталого розвитку: </w:t>
      </w:r>
    </w:p>
    <w:p w:rsidR="00FE042E" w:rsidRPr="00E7100D" w:rsidRDefault="00FE042E" w:rsidP="00155E0E">
      <w:pPr>
        <w:spacing w:after="0" w:line="240" w:lineRule="auto"/>
        <w:jc w:val="center"/>
        <w:rPr>
          <w:rStyle w:val="fontstyle21"/>
          <w:rFonts w:ascii="Calibri" w:hAnsi="Calibri" w:cs="Calibri"/>
          <w:color w:val="FF0000"/>
          <w:sz w:val="28"/>
          <w:szCs w:val="28"/>
        </w:rPr>
      </w:pPr>
      <w:r w:rsidRPr="00155E0E">
        <w:rPr>
          <w:rStyle w:val="fontstyle41"/>
          <w:rFonts w:ascii="Calibri" w:hAnsi="Calibri" w:cs="Calibri"/>
          <w:smallCaps/>
          <w:color w:val="00B050"/>
          <w:sz w:val="32"/>
          <w:szCs w:val="32"/>
        </w:rPr>
        <w:t>виклики повоєнної трансформації</w:t>
      </w:r>
      <w:r w:rsidRPr="00E7100D">
        <w:rPr>
          <w:rStyle w:val="fontstyle41"/>
          <w:rFonts w:ascii="Calibri" w:hAnsi="Calibri" w:cs="Calibri"/>
          <w:smallCaps/>
          <w:color w:val="00B050"/>
          <w:sz w:val="32"/>
          <w:szCs w:val="32"/>
        </w:rPr>
        <w:t>»</w:t>
      </w:r>
      <w:bookmarkEnd w:id="0"/>
      <w:r w:rsidRPr="00E7100D">
        <w:rPr>
          <w:rFonts w:cs="Calibri"/>
          <w:b/>
          <w:bCs/>
          <w:i/>
          <w:iCs/>
          <w:smallCaps/>
          <w:color w:val="00B050"/>
          <w:sz w:val="32"/>
          <w:szCs w:val="32"/>
        </w:rPr>
        <w:br/>
      </w:r>
      <w:r w:rsidRPr="00E7100D">
        <w:rPr>
          <w:rStyle w:val="fontstyle21"/>
          <w:rFonts w:ascii="Calibri" w:hAnsi="Calibri" w:cs="Calibri"/>
          <w:color w:val="FF0000"/>
          <w:sz w:val="28"/>
          <w:szCs w:val="28"/>
        </w:rPr>
        <w:t>(</w:t>
      </w:r>
      <w:r>
        <w:rPr>
          <w:rStyle w:val="fontstyle21"/>
          <w:rFonts w:ascii="Calibri" w:hAnsi="Calibri" w:cs="Calibri"/>
          <w:color w:val="FF0000"/>
          <w:sz w:val="28"/>
          <w:szCs w:val="28"/>
          <w:lang w:val="ru-RU"/>
        </w:rPr>
        <w:t>18</w:t>
      </w:r>
      <w:r w:rsidRPr="00E7100D">
        <w:rPr>
          <w:rStyle w:val="fontstyle21"/>
          <w:rFonts w:ascii="Calibri" w:hAnsi="Calibri" w:cs="Calibri"/>
          <w:color w:val="FF0000"/>
          <w:sz w:val="28"/>
          <w:szCs w:val="28"/>
        </w:rPr>
        <w:t xml:space="preserve"> </w:t>
      </w:r>
      <w:r>
        <w:rPr>
          <w:rStyle w:val="fontstyle21"/>
          <w:rFonts w:ascii="Calibri" w:hAnsi="Calibri" w:cs="Calibri"/>
          <w:color w:val="FF0000"/>
          <w:sz w:val="28"/>
          <w:szCs w:val="28"/>
        </w:rPr>
        <w:t>квітня</w:t>
      </w:r>
      <w:r w:rsidRPr="00E7100D">
        <w:rPr>
          <w:rStyle w:val="fontstyle21"/>
          <w:rFonts w:ascii="Calibri" w:hAnsi="Calibri" w:cs="Calibri"/>
          <w:color w:val="FF0000"/>
          <w:sz w:val="28"/>
          <w:szCs w:val="28"/>
        </w:rPr>
        <w:t xml:space="preserve"> 202</w:t>
      </w:r>
      <w:r>
        <w:rPr>
          <w:rStyle w:val="fontstyle21"/>
          <w:rFonts w:ascii="Calibri" w:hAnsi="Calibri" w:cs="Calibri"/>
          <w:color w:val="FF0000"/>
          <w:sz w:val="28"/>
          <w:szCs w:val="28"/>
          <w:lang w:val="ru-RU"/>
        </w:rPr>
        <w:t>4</w:t>
      </w:r>
      <w:r w:rsidRPr="00E7100D">
        <w:rPr>
          <w:rStyle w:val="fontstyle21"/>
          <w:rFonts w:ascii="Calibri" w:hAnsi="Calibri" w:cs="Calibri"/>
          <w:color w:val="FF0000"/>
          <w:sz w:val="28"/>
          <w:szCs w:val="28"/>
        </w:rPr>
        <w:t xml:space="preserve"> року)</w:t>
      </w:r>
      <w:r>
        <w:rPr>
          <w:rStyle w:val="fontstyle21"/>
          <w:rFonts w:ascii="Calibri" w:hAnsi="Calibri" w:cs="Calibri"/>
          <w:color w:val="FF0000"/>
          <w:sz w:val="28"/>
          <w:szCs w:val="28"/>
        </w:rPr>
        <w:t xml:space="preserve"> </w:t>
      </w:r>
    </w:p>
    <w:p w:rsidR="00FE042E" w:rsidRPr="00895DD6" w:rsidRDefault="00FE042E" w:rsidP="00BF5DF6">
      <w:pPr>
        <w:spacing w:after="0" w:line="240" w:lineRule="auto"/>
        <w:jc w:val="center"/>
        <w:rPr>
          <w:rStyle w:val="fontstyle41"/>
          <w:rFonts w:ascii="Calibri" w:hAnsi="Calibri" w:cs="Calibri"/>
          <w:color w:val="auto"/>
          <w:sz w:val="22"/>
          <w:szCs w:val="22"/>
          <w:lang w:val="ru-RU"/>
        </w:rPr>
      </w:pPr>
    </w:p>
    <w:p w:rsidR="00FE042E" w:rsidRDefault="00FE042E" w:rsidP="00BF5DF6">
      <w:pPr>
        <w:spacing w:after="0" w:line="240" w:lineRule="auto"/>
        <w:jc w:val="center"/>
        <w:rPr>
          <w:rStyle w:val="fontstyle41"/>
          <w:rFonts w:ascii="Calibri" w:hAnsi="Calibri" w:cs="Calibri"/>
          <w:smallCaps/>
          <w:color w:val="00B050"/>
          <w:sz w:val="22"/>
          <w:szCs w:val="22"/>
          <w:lang w:val="en-US"/>
        </w:rPr>
      </w:pPr>
      <w:r w:rsidRPr="00895DD6">
        <w:rPr>
          <w:rStyle w:val="fontstyle41"/>
          <w:rFonts w:ascii="Calibri" w:hAnsi="Calibri" w:cs="Calibri"/>
          <w:color w:val="auto"/>
          <w:sz w:val="22"/>
          <w:szCs w:val="22"/>
          <w:lang w:val="en-US"/>
        </w:rPr>
        <w:t>International</w:t>
      </w:r>
      <w:r w:rsidRPr="00895DD6">
        <w:rPr>
          <w:rStyle w:val="fontstyle41"/>
          <w:rFonts w:ascii="Calibri" w:hAnsi="Calibri" w:cs="Calibri"/>
          <w:color w:val="auto"/>
          <w:sz w:val="22"/>
          <w:szCs w:val="22"/>
        </w:rPr>
        <w:t xml:space="preserve"> </w:t>
      </w:r>
      <w:r w:rsidRPr="00895DD6">
        <w:rPr>
          <w:rStyle w:val="fontstyle41"/>
          <w:rFonts w:ascii="Calibri" w:hAnsi="Calibri" w:cs="Calibri"/>
          <w:color w:val="auto"/>
          <w:sz w:val="22"/>
          <w:szCs w:val="22"/>
          <w:lang w:val="en-US"/>
        </w:rPr>
        <w:t>scientific conference</w:t>
      </w:r>
      <w:r w:rsidRPr="00895DD6">
        <w:rPr>
          <w:rFonts w:cs="Calibri"/>
          <w:b/>
          <w:bCs/>
          <w:i/>
          <w:iCs/>
          <w:lang w:val="en-US"/>
        </w:rPr>
        <w:br/>
      </w:r>
      <w:r w:rsidRPr="00895DD6">
        <w:rPr>
          <w:rStyle w:val="fontstyle41"/>
          <w:rFonts w:ascii="Calibri" w:hAnsi="Calibri" w:cs="Calibri"/>
          <w:smallCaps/>
          <w:color w:val="00B050"/>
          <w:sz w:val="22"/>
          <w:szCs w:val="22"/>
          <w:lang w:val="en-US"/>
        </w:rPr>
        <w:t>“</w:t>
      </w:r>
      <w:r w:rsidRPr="00155E0E">
        <w:rPr>
          <w:rStyle w:val="fontstyle41"/>
          <w:rFonts w:ascii="Calibri" w:hAnsi="Calibri" w:cs="Calibri"/>
          <w:smallCaps/>
          <w:color w:val="00B050"/>
          <w:sz w:val="22"/>
          <w:szCs w:val="22"/>
          <w:lang w:val="en-US"/>
        </w:rPr>
        <w:t xml:space="preserve">Finance in the Paradigm of Sustainable Development: </w:t>
      </w:r>
    </w:p>
    <w:p w:rsidR="00FE042E" w:rsidRPr="006F5908" w:rsidRDefault="00FE042E" w:rsidP="00BF5DF6">
      <w:pPr>
        <w:spacing w:after="0" w:line="240" w:lineRule="auto"/>
        <w:jc w:val="center"/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</w:pPr>
      <w:r w:rsidRPr="00155E0E">
        <w:rPr>
          <w:rStyle w:val="fontstyle41"/>
          <w:rFonts w:ascii="Calibri" w:hAnsi="Calibri" w:cs="Calibri"/>
          <w:smallCaps/>
          <w:color w:val="00B050"/>
          <w:sz w:val="22"/>
          <w:szCs w:val="22"/>
          <w:lang w:val="en-US"/>
        </w:rPr>
        <w:t>Challenges of post-war Reconstruction</w:t>
      </w:r>
      <w:r w:rsidRPr="00895DD6">
        <w:rPr>
          <w:rStyle w:val="fontstyle41"/>
          <w:rFonts w:ascii="Calibri" w:hAnsi="Calibri" w:cs="Calibri"/>
          <w:smallCaps/>
          <w:color w:val="00B050"/>
          <w:sz w:val="22"/>
          <w:szCs w:val="22"/>
          <w:lang w:val="en-US"/>
        </w:rPr>
        <w:t>”</w:t>
      </w:r>
      <w:r w:rsidRPr="00895DD6">
        <w:rPr>
          <w:rFonts w:cs="Calibri"/>
          <w:b/>
          <w:bCs/>
          <w:i/>
          <w:iCs/>
          <w:smallCaps/>
          <w:color w:val="00B050"/>
          <w:lang w:val="en-US"/>
        </w:rPr>
        <w:br/>
      </w:r>
      <w:r w:rsidRPr="006F5908"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  <w:t>(</w:t>
      </w:r>
      <w:r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  <w:t>April</w:t>
      </w:r>
      <w:r w:rsidRPr="006F5908"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  <w:t xml:space="preserve"> </w:t>
      </w:r>
      <w:r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  <w:t>18</w:t>
      </w:r>
      <w:r w:rsidRPr="006F5908"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  <w:t>, 202</w:t>
      </w:r>
      <w:r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  <w:t>4</w:t>
      </w:r>
      <w:r w:rsidRPr="006F5908">
        <w:rPr>
          <w:rStyle w:val="fontstyle41"/>
          <w:rFonts w:ascii="Calibri" w:hAnsi="Calibri" w:cs="Calibri"/>
          <w:color w:val="FF0000"/>
          <w:sz w:val="22"/>
          <w:szCs w:val="22"/>
          <w:lang w:val="en-US"/>
        </w:rPr>
        <w:t>)</w:t>
      </w:r>
    </w:p>
    <w:p w:rsidR="00FE042E" w:rsidRPr="00895DD6" w:rsidRDefault="00FE042E" w:rsidP="00336E81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  <w:sz w:val="22"/>
          <w:szCs w:val="22"/>
        </w:rPr>
      </w:pPr>
      <w:r w:rsidRPr="00895DD6">
        <w:rPr>
          <w:rFonts w:cs="Calibri"/>
          <w:b/>
          <w:bCs/>
          <w:i/>
          <w:iCs/>
          <w:color w:val="000000"/>
        </w:rPr>
        <w:br/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Оргкомітет запрошує </w:t>
      </w:r>
      <w:r>
        <w:rPr>
          <w:rStyle w:val="fontstyle01"/>
          <w:rFonts w:ascii="Calibri" w:hAnsi="Calibri" w:cs="Calibri"/>
          <w:sz w:val="22"/>
          <w:szCs w:val="22"/>
        </w:rPr>
        <w:t>практиків</w:t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 та дослідників взяти участь у роботі</w:t>
      </w:r>
      <w:r w:rsidRPr="00895DD6">
        <w:rPr>
          <w:rFonts w:cs="Calibri"/>
          <w:color w:val="000000"/>
        </w:rPr>
        <w:br/>
      </w:r>
      <w:r w:rsidRPr="00895DD6">
        <w:rPr>
          <w:rStyle w:val="fontstyle01"/>
          <w:rFonts w:ascii="Calibri" w:hAnsi="Calibri" w:cs="Calibri"/>
          <w:sz w:val="22"/>
          <w:szCs w:val="22"/>
        </w:rPr>
        <w:t>щорічної МІЖНАРОДНОЇ НАУКОВО-ПРАКТИЧНОЇ КОНФЕРЕНЦІЇ «</w:t>
      </w:r>
      <w:r w:rsidRPr="00155E0E">
        <w:rPr>
          <w:rStyle w:val="fontstyle01"/>
          <w:rFonts w:ascii="Calibri" w:hAnsi="Calibri" w:cs="Calibri"/>
          <w:caps/>
          <w:sz w:val="22"/>
          <w:szCs w:val="22"/>
        </w:rPr>
        <w:t>Фінанси в парадигмі сталого розвитку: виклики повоєнної трансформації</w:t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», яка відбудеться </w:t>
      </w:r>
      <w:r>
        <w:rPr>
          <w:rStyle w:val="fontstyle01"/>
          <w:rFonts w:ascii="Calibri" w:hAnsi="Calibri" w:cs="Calibri"/>
          <w:caps/>
          <w:sz w:val="22"/>
          <w:szCs w:val="22"/>
          <w:lang w:val="en-US"/>
        </w:rPr>
        <w:t>18</w:t>
      </w:r>
      <w:r w:rsidRPr="00895DD6">
        <w:rPr>
          <w:rStyle w:val="fontstyle01"/>
          <w:rFonts w:ascii="Calibri" w:hAnsi="Calibri" w:cs="Calibri"/>
          <w:caps/>
          <w:sz w:val="22"/>
          <w:szCs w:val="22"/>
        </w:rPr>
        <w:t xml:space="preserve"> </w:t>
      </w:r>
      <w:r>
        <w:rPr>
          <w:rStyle w:val="fontstyle01"/>
          <w:rFonts w:ascii="Calibri" w:hAnsi="Calibri" w:cs="Calibri"/>
          <w:caps/>
          <w:sz w:val="22"/>
          <w:szCs w:val="22"/>
        </w:rPr>
        <w:t>КВІТНЯ</w:t>
      </w:r>
      <w:r w:rsidRPr="00895DD6">
        <w:rPr>
          <w:rStyle w:val="fontstyle01"/>
          <w:rFonts w:ascii="Calibri" w:hAnsi="Calibri" w:cs="Calibri"/>
          <w:caps/>
          <w:sz w:val="22"/>
          <w:szCs w:val="22"/>
        </w:rPr>
        <w:t xml:space="preserve"> 202</w:t>
      </w:r>
      <w:r>
        <w:rPr>
          <w:rStyle w:val="fontstyle01"/>
          <w:rFonts w:ascii="Calibri" w:hAnsi="Calibri" w:cs="Calibri"/>
          <w:caps/>
          <w:sz w:val="22"/>
          <w:szCs w:val="22"/>
        </w:rPr>
        <w:t>4</w:t>
      </w:r>
      <w:r w:rsidRPr="00895DD6">
        <w:rPr>
          <w:rStyle w:val="fontstyle01"/>
          <w:rFonts w:ascii="Calibri" w:hAnsi="Calibri" w:cs="Calibri"/>
          <w:caps/>
          <w:sz w:val="22"/>
          <w:szCs w:val="22"/>
        </w:rPr>
        <w:t xml:space="preserve"> року</w:t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 </w:t>
      </w:r>
      <w:r>
        <w:rPr>
          <w:rStyle w:val="fontstyle01"/>
          <w:rFonts w:ascii="Calibri" w:hAnsi="Calibri" w:cs="Calibri"/>
          <w:sz w:val="22"/>
          <w:szCs w:val="22"/>
        </w:rPr>
        <w:t xml:space="preserve">в </w:t>
      </w:r>
      <w:r w:rsidRPr="00895DD6">
        <w:rPr>
          <w:rStyle w:val="fontstyle01"/>
          <w:rFonts w:ascii="Calibri" w:hAnsi="Calibri" w:cs="Calibri"/>
          <w:sz w:val="22"/>
          <w:szCs w:val="22"/>
        </w:rPr>
        <w:t>Київськ</w:t>
      </w:r>
      <w:r>
        <w:rPr>
          <w:rStyle w:val="fontstyle01"/>
          <w:rFonts w:ascii="Calibri" w:hAnsi="Calibri" w:cs="Calibri"/>
          <w:sz w:val="22"/>
          <w:szCs w:val="22"/>
        </w:rPr>
        <w:t>ому</w:t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 національн</w:t>
      </w:r>
      <w:r>
        <w:rPr>
          <w:rStyle w:val="fontstyle01"/>
          <w:rFonts w:ascii="Calibri" w:hAnsi="Calibri" w:cs="Calibri"/>
          <w:sz w:val="22"/>
          <w:szCs w:val="22"/>
        </w:rPr>
        <w:t>ому</w:t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 економічн</w:t>
      </w:r>
      <w:r>
        <w:rPr>
          <w:rStyle w:val="fontstyle01"/>
          <w:rFonts w:ascii="Calibri" w:hAnsi="Calibri" w:cs="Calibri"/>
          <w:sz w:val="22"/>
          <w:szCs w:val="22"/>
        </w:rPr>
        <w:t>ому</w:t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 університет</w:t>
      </w:r>
      <w:r>
        <w:rPr>
          <w:rStyle w:val="fontstyle01"/>
          <w:rFonts w:ascii="Calibri" w:hAnsi="Calibri" w:cs="Calibri"/>
          <w:sz w:val="22"/>
          <w:szCs w:val="22"/>
        </w:rPr>
        <w:t>і</w:t>
      </w:r>
      <w:r w:rsidRPr="00895DD6">
        <w:rPr>
          <w:rStyle w:val="fontstyle01"/>
          <w:rFonts w:ascii="Calibri" w:hAnsi="Calibri" w:cs="Calibri"/>
          <w:sz w:val="22"/>
          <w:szCs w:val="22"/>
        </w:rPr>
        <w:t xml:space="preserve"> імені Вадима Гетьмана.</w:t>
      </w:r>
    </w:p>
    <w:p w:rsidR="00FE042E" w:rsidRPr="00B6667A" w:rsidRDefault="00FE042E" w:rsidP="00BF5DF6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</w:rPr>
      </w:pPr>
      <w:r w:rsidRPr="00B6667A">
        <w:rPr>
          <w:rStyle w:val="fontstyle21"/>
          <w:rFonts w:ascii="Calibri" w:hAnsi="Calibri" w:cs="Calibri"/>
        </w:rPr>
        <w:t xml:space="preserve">Робочі мови конференції: </w:t>
      </w:r>
      <w:r w:rsidRPr="00B6667A">
        <w:rPr>
          <w:rStyle w:val="fontstyle01"/>
          <w:rFonts w:ascii="Calibri" w:hAnsi="Calibri" w:cs="Calibri"/>
        </w:rPr>
        <w:t>українська, англійська.</w:t>
      </w:r>
    </w:p>
    <w:p w:rsidR="00FE042E" w:rsidRPr="00AC2FB0" w:rsidRDefault="00FE042E" w:rsidP="00BF5DF6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  <w:i/>
          <w:iCs/>
          <w:lang w:val="ru-RU"/>
        </w:rPr>
      </w:pPr>
      <w:r w:rsidRPr="00B6667A">
        <w:rPr>
          <w:rStyle w:val="fontstyle01"/>
          <w:rFonts w:ascii="Calibri" w:hAnsi="Calibri" w:cs="Calibri"/>
          <w:b/>
          <w:bCs/>
        </w:rPr>
        <w:t>Формат проведення:</w:t>
      </w:r>
      <w:r w:rsidRPr="00B6667A">
        <w:rPr>
          <w:rStyle w:val="fontstyle01"/>
          <w:rFonts w:ascii="Calibri" w:hAnsi="Calibri" w:cs="Calibri"/>
        </w:rPr>
        <w:t xml:space="preserve"> </w:t>
      </w:r>
      <w:r>
        <w:rPr>
          <w:rStyle w:val="fontstyle01"/>
          <w:rFonts w:ascii="Calibri" w:hAnsi="Calibri" w:cs="Calibri"/>
          <w:i/>
          <w:iCs/>
        </w:rPr>
        <w:t>онлайн</w:t>
      </w:r>
      <w:r w:rsidRPr="00E65EC3">
        <w:rPr>
          <w:rStyle w:val="fontstyle01"/>
          <w:rFonts w:ascii="Calibri" w:hAnsi="Calibri" w:cs="Calibri"/>
          <w:i/>
          <w:iCs/>
        </w:rPr>
        <w:t xml:space="preserve"> (</w:t>
      </w:r>
      <w:r w:rsidRPr="00E65EC3">
        <w:rPr>
          <w:rStyle w:val="fontstyle01"/>
          <w:rFonts w:ascii="Calibri" w:hAnsi="Calibri" w:cs="Calibri"/>
          <w:i/>
          <w:iCs/>
          <w:lang w:val="en-US"/>
        </w:rPr>
        <w:t>Zoom</w:t>
      </w:r>
      <w:r w:rsidRPr="00E65EC3">
        <w:rPr>
          <w:rStyle w:val="fontstyle01"/>
          <w:rFonts w:ascii="Calibri" w:hAnsi="Calibri" w:cs="Calibri"/>
          <w:i/>
          <w:iCs/>
        </w:rPr>
        <w:t>-</w:t>
      </w:r>
      <w:r w:rsidRPr="00E65EC3">
        <w:rPr>
          <w:rStyle w:val="fontstyle01"/>
          <w:rFonts w:ascii="Calibri" w:hAnsi="Calibri" w:cs="Calibri"/>
          <w:i/>
          <w:iCs/>
          <w:lang w:val="en-US"/>
        </w:rPr>
        <w:t>meeting</w:t>
      </w:r>
      <w:r w:rsidRPr="00E65EC3">
        <w:rPr>
          <w:rStyle w:val="fontstyle01"/>
          <w:rFonts w:ascii="Calibri" w:hAnsi="Calibri" w:cs="Calibri"/>
          <w:i/>
          <w:iCs/>
        </w:rPr>
        <w:t>)</w:t>
      </w:r>
    </w:p>
    <w:p w:rsidR="00FE042E" w:rsidRPr="00895DD6" w:rsidRDefault="00FE042E" w:rsidP="00BF5DF6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  <w:i/>
          <w:iCs/>
        </w:rPr>
      </w:pPr>
    </w:p>
    <w:p w:rsidR="00FE042E" w:rsidRDefault="00FE042E" w:rsidP="00313361">
      <w:pPr>
        <w:spacing w:after="0" w:line="240" w:lineRule="auto"/>
        <w:jc w:val="center"/>
        <w:rPr>
          <w:rStyle w:val="fontstyle41"/>
          <w:rFonts w:ascii="Calibri" w:hAnsi="Calibri" w:cs="Calibri"/>
        </w:rPr>
      </w:pPr>
      <w:r w:rsidRPr="00B6667A">
        <w:rPr>
          <w:rStyle w:val="fontstyle41"/>
          <w:rFonts w:ascii="Calibri" w:hAnsi="Calibri" w:cs="Calibri"/>
        </w:rPr>
        <w:t>ПРІОРИТЕТНІ НАПРЯМКИ РОБОТИ:</w:t>
      </w:r>
    </w:p>
    <w:p w:rsidR="00FE042E" w:rsidRPr="00B6667A" w:rsidRDefault="00FE042E" w:rsidP="00BF5DF6">
      <w:pPr>
        <w:spacing w:after="0" w:line="240" w:lineRule="auto"/>
        <w:ind w:firstLine="720"/>
        <w:jc w:val="center"/>
        <w:rPr>
          <w:rStyle w:val="fontstyle41"/>
          <w:rFonts w:ascii="Calibri" w:hAnsi="Calibri" w:cs="Calibri"/>
        </w:rPr>
      </w:pPr>
    </w:p>
    <w:p w:rsidR="00FE042E" w:rsidRPr="009F18B8" w:rsidRDefault="00FE042E" w:rsidP="009F18B8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  <w:color w:val="30904B"/>
          <w:sz w:val="22"/>
          <w:szCs w:val="22"/>
        </w:rPr>
      </w:pPr>
      <w:r w:rsidRPr="001C75C4">
        <w:rPr>
          <w:rStyle w:val="fontstyle01"/>
          <w:rFonts w:ascii="Calibri" w:hAnsi="Calibri" w:cs="Calibri"/>
          <w:color w:val="30904B"/>
          <w:sz w:val="22"/>
          <w:szCs w:val="22"/>
        </w:rPr>
        <w:t>(</w:t>
      </w:r>
      <w:r>
        <w:rPr>
          <w:rStyle w:val="fontstyle01"/>
          <w:rFonts w:ascii="Calibri" w:hAnsi="Calibri" w:cs="Calibri"/>
          <w:color w:val="30904B"/>
          <w:sz w:val="22"/>
          <w:szCs w:val="22"/>
        </w:rPr>
        <w:t>1</w:t>
      </w:r>
      <w:r w:rsidRPr="001C75C4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) 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>Фінансова політика сталого розвитку та воєнні конфлікти</w:t>
      </w:r>
    </w:p>
    <w:p w:rsidR="00FE042E" w:rsidRPr="009F18B8" w:rsidRDefault="00FE042E" w:rsidP="009F18B8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  <w:color w:val="30904B"/>
          <w:sz w:val="22"/>
          <w:szCs w:val="22"/>
        </w:rPr>
      </w:pPr>
      <w:r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(2) 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>Розвиток фінансів підприємств в умовах посилення впливу екологічних, соціальних та управлінських ризиків</w:t>
      </w:r>
    </w:p>
    <w:p w:rsidR="00FE042E" w:rsidRPr="009F18B8" w:rsidRDefault="00FE042E" w:rsidP="009F18B8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  <w:color w:val="30904B"/>
          <w:sz w:val="22"/>
          <w:szCs w:val="22"/>
        </w:rPr>
      </w:pPr>
      <w:r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(3) 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>Повоєнне відновлення України на основі принципів сталого інвестування</w:t>
      </w:r>
    </w:p>
    <w:p w:rsidR="00FE042E" w:rsidRPr="009F18B8" w:rsidRDefault="00FE042E" w:rsidP="009F18B8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  <w:color w:val="30904B"/>
          <w:sz w:val="22"/>
          <w:szCs w:val="22"/>
        </w:rPr>
      </w:pPr>
      <w:r>
        <w:rPr>
          <w:rStyle w:val="fontstyle01"/>
          <w:rFonts w:ascii="Calibri" w:hAnsi="Calibri" w:cs="Calibri"/>
          <w:color w:val="30904B"/>
          <w:sz w:val="22"/>
          <w:szCs w:val="22"/>
        </w:rPr>
        <w:t>(4)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 Роль страхування в механізмі покриття воєнно-політичних ризиків</w:t>
      </w:r>
    </w:p>
    <w:p w:rsidR="00FE042E" w:rsidRDefault="00FE042E" w:rsidP="009F18B8">
      <w:pPr>
        <w:spacing w:after="0" w:line="240" w:lineRule="auto"/>
        <w:ind w:firstLine="720"/>
        <w:jc w:val="both"/>
        <w:rPr>
          <w:rFonts w:cs="Calibri"/>
          <w:b/>
          <w:bCs/>
          <w:color w:val="000000"/>
          <w:sz w:val="20"/>
          <w:szCs w:val="20"/>
        </w:rPr>
      </w:pPr>
      <w:r>
        <w:rPr>
          <w:rStyle w:val="fontstyle01"/>
          <w:rFonts w:ascii="Calibri" w:hAnsi="Calibri" w:cs="Calibri"/>
          <w:color w:val="30904B"/>
          <w:sz w:val="22"/>
          <w:szCs w:val="22"/>
        </w:rPr>
        <w:t>(5)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 </w:t>
      </w:r>
      <w:r>
        <w:rPr>
          <w:rStyle w:val="fontstyle01"/>
          <w:rFonts w:ascii="Calibri" w:hAnsi="Calibri" w:cs="Calibri"/>
          <w:color w:val="30904B"/>
          <w:sz w:val="22"/>
          <w:szCs w:val="22"/>
        </w:rPr>
        <w:t>Перспективи використання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 </w:t>
      </w:r>
      <w:r>
        <w:rPr>
          <w:rStyle w:val="fontstyle01"/>
          <w:rFonts w:ascii="Calibri" w:hAnsi="Calibri" w:cs="Calibri"/>
          <w:color w:val="30904B"/>
          <w:sz w:val="22"/>
          <w:szCs w:val="22"/>
        </w:rPr>
        <w:t>новітніх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 </w:t>
      </w:r>
      <w:r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інформаційних 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технологій </w:t>
      </w:r>
      <w:r>
        <w:rPr>
          <w:rStyle w:val="fontstyle01"/>
          <w:rFonts w:ascii="Calibri" w:hAnsi="Calibri" w:cs="Calibri"/>
          <w:color w:val="30904B"/>
          <w:sz w:val="22"/>
          <w:szCs w:val="22"/>
        </w:rPr>
        <w:t>для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 повоєнн</w:t>
      </w:r>
      <w:r>
        <w:rPr>
          <w:rStyle w:val="fontstyle01"/>
          <w:rFonts w:ascii="Calibri" w:hAnsi="Calibri" w:cs="Calibri"/>
          <w:color w:val="30904B"/>
          <w:sz w:val="22"/>
          <w:szCs w:val="22"/>
        </w:rPr>
        <w:t>ої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 відбудов</w:t>
      </w:r>
      <w:r>
        <w:rPr>
          <w:rStyle w:val="fontstyle01"/>
          <w:rFonts w:ascii="Calibri" w:hAnsi="Calibri" w:cs="Calibri"/>
          <w:color w:val="30904B"/>
          <w:sz w:val="22"/>
          <w:szCs w:val="22"/>
        </w:rPr>
        <w:t>и</w:t>
      </w:r>
      <w:r w:rsidRPr="009F18B8">
        <w:rPr>
          <w:rStyle w:val="fontstyle01"/>
          <w:rFonts w:ascii="Calibri" w:hAnsi="Calibri" w:cs="Calibri"/>
          <w:color w:val="30904B"/>
          <w:sz w:val="22"/>
          <w:szCs w:val="22"/>
        </w:rPr>
        <w:t xml:space="preserve"> України</w:t>
      </w:r>
    </w:p>
    <w:p w:rsidR="00FE042E" w:rsidRDefault="00FE042E" w:rsidP="00BF5DF6">
      <w:pPr>
        <w:spacing w:after="0" w:line="240" w:lineRule="auto"/>
        <w:ind w:firstLine="720"/>
        <w:jc w:val="both"/>
        <w:rPr>
          <w:rFonts w:cs="Calibri"/>
          <w:b/>
          <w:bCs/>
          <w:color w:val="000000"/>
          <w:sz w:val="20"/>
          <w:szCs w:val="20"/>
        </w:rPr>
      </w:pPr>
    </w:p>
    <w:p w:rsidR="00FE042E" w:rsidRDefault="00FE042E" w:rsidP="00BF5DF6">
      <w:pPr>
        <w:spacing w:after="0" w:line="240" w:lineRule="auto"/>
        <w:ind w:firstLine="720"/>
        <w:jc w:val="both"/>
        <w:rPr>
          <w:rStyle w:val="fontstyle01"/>
          <w:rFonts w:ascii="Calibri" w:hAnsi="Calibri" w:cs="Calibri"/>
        </w:rPr>
      </w:pPr>
      <w:r w:rsidRPr="00B6667A">
        <w:rPr>
          <w:rStyle w:val="fontstyle01"/>
          <w:rFonts w:ascii="Calibri" w:hAnsi="Calibri" w:cs="Calibri"/>
        </w:rPr>
        <w:t xml:space="preserve">ДЛЯ УЧАСТІ НЕОБХІДНО НАДІСЛАТИ ДО </w:t>
      </w:r>
      <w:r>
        <w:rPr>
          <w:rStyle w:val="fontstyle21"/>
          <w:rFonts w:ascii="Calibri" w:hAnsi="Calibri" w:cs="Calibri"/>
          <w:color w:val="FF0000"/>
          <w:lang w:val="ru-RU"/>
        </w:rPr>
        <w:t>15</w:t>
      </w:r>
      <w:r w:rsidRPr="00B6667A">
        <w:rPr>
          <w:rStyle w:val="fontstyle21"/>
          <w:rFonts w:ascii="Calibri" w:hAnsi="Calibri" w:cs="Calibri"/>
          <w:color w:val="FF0000"/>
        </w:rPr>
        <w:t xml:space="preserve"> </w:t>
      </w:r>
      <w:r>
        <w:rPr>
          <w:rStyle w:val="fontstyle21"/>
          <w:rFonts w:ascii="Calibri" w:hAnsi="Calibri" w:cs="Calibri"/>
          <w:color w:val="FF0000"/>
        </w:rPr>
        <w:t>квітня</w:t>
      </w:r>
      <w:r w:rsidRPr="00B6667A">
        <w:rPr>
          <w:rStyle w:val="fontstyle21"/>
          <w:rFonts w:ascii="Calibri" w:hAnsi="Calibri" w:cs="Calibri"/>
          <w:color w:val="FF0000"/>
        </w:rPr>
        <w:t xml:space="preserve"> 202</w:t>
      </w:r>
      <w:r>
        <w:rPr>
          <w:rStyle w:val="fontstyle21"/>
          <w:rFonts w:ascii="Calibri" w:hAnsi="Calibri" w:cs="Calibri"/>
          <w:color w:val="FF0000"/>
        </w:rPr>
        <w:t>4</w:t>
      </w:r>
      <w:r w:rsidRPr="00B6667A">
        <w:rPr>
          <w:rStyle w:val="fontstyle21"/>
          <w:rFonts w:ascii="Calibri" w:hAnsi="Calibri" w:cs="Calibri"/>
          <w:color w:val="FF0000"/>
        </w:rPr>
        <w:t xml:space="preserve"> РОКУ </w:t>
      </w:r>
      <w:r w:rsidRPr="00B6667A">
        <w:rPr>
          <w:rStyle w:val="fontstyle01"/>
          <w:rFonts w:ascii="Calibri" w:hAnsi="Calibri" w:cs="Calibri"/>
        </w:rPr>
        <w:t>НА</w:t>
      </w:r>
      <w:r w:rsidRPr="00B6667A">
        <w:rPr>
          <w:rFonts w:cs="Calibri"/>
          <w:color w:val="000000"/>
          <w:sz w:val="20"/>
          <w:szCs w:val="20"/>
        </w:rPr>
        <w:br/>
      </w:r>
      <w:r w:rsidRPr="00B6667A">
        <w:rPr>
          <w:rStyle w:val="fontstyle01"/>
          <w:rFonts w:ascii="Calibri" w:hAnsi="Calibri" w:cs="Calibri"/>
        </w:rPr>
        <w:t>АДРЕСУ ОРГКОМІТЕТУ:</w:t>
      </w:r>
    </w:p>
    <w:p w:rsidR="00FE042E" w:rsidRDefault="00FE042E" w:rsidP="0015304D">
      <w:pPr>
        <w:spacing w:after="0" w:line="240" w:lineRule="auto"/>
        <w:ind w:firstLine="720"/>
        <w:jc w:val="both"/>
        <w:rPr>
          <w:rFonts w:cs="Calibri"/>
          <w:b/>
          <w:bCs/>
          <w:sz w:val="20"/>
          <w:szCs w:val="20"/>
        </w:rPr>
      </w:pPr>
      <w:r w:rsidRPr="00B6667A">
        <w:rPr>
          <w:rStyle w:val="fontstyle51"/>
          <w:rFonts w:ascii="Calibri" w:hAnsi="Calibri" w:cs="Calibri"/>
          <w:b/>
          <w:bCs/>
        </w:rPr>
        <w:t xml:space="preserve">- </w:t>
      </w:r>
      <w:r w:rsidRPr="00B6667A">
        <w:rPr>
          <w:rStyle w:val="fontstyle21"/>
          <w:rFonts w:ascii="Calibri" w:hAnsi="Calibri" w:cs="Calibri"/>
        </w:rPr>
        <w:t xml:space="preserve">заявку на участь у </w:t>
      </w:r>
      <w:r w:rsidRPr="00B6667A">
        <w:rPr>
          <w:rStyle w:val="fontstyle21"/>
          <w:rFonts w:ascii="Calibri" w:hAnsi="Calibri" w:cs="Calibri"/>
          <w:lang w:val="en-US"/>
        </w:rPr>
        <w:t>google</w:t>
      </w:r>
      <w:r w:rsidRPr="00B6667A">
        <w:rPr>
          <w:rStyle w:val="fontstyle21"/>
          <w:rFonts w:ascii="Calibri" w:hAnsi="Calibri" w:cs="Calibri"/>
          <w:lang w:val="ru-RU"/>
        </w:rPr>
        <w:t>-</w:t>
      </w:r>
      <w:r w:rsidRPr="00B6667A">
        <w:rPr>
          <w:rStyle w:val="fontstyle21"/>
          <w:rFonts w:ascii="Calibri" w:hAnsi="Calibri" w:cs="Calibri"/>
        </w:rPr>
        <w:t>формі за посиланням</w:t>
      </w:r>
      <w:r w:rsidRPr="00B6667A">
        <w:rPr>
          <w:rStyle w:val="fontstyle21"/>
          <w:rFonts w:ascii="Calibri" w:hAnsi="Calibri" w:cs="Calibri"/>
          <w:b w:val="0"/>
          <w:bCs w:val="0"/>
        </w:rPr>
        <w:t xml:space="preserve"> </w:t>
      </w:r>
      <w:bookmarkEnd w:id="1"/>
      <w:r>
        <w:rPr>
          <w:rFonts w:cs="Calibri"/>
          <w:b/>
          <w:bCs/>
          <w:sz w:val="20"/>
          <w:szCs w:val="20"/>
        </w:rPr>
        <w:fldChar w:fldCharType="begin"/>
      </w:r>
      <w:r>
        <w:rPr>
          <w:rFonts w:cs="Calibri"/>
          <w:b/>
          <w:bCs/>
          <w:sz w:val="20"/>
          <w:szCs w:val="20"/>
        </w:rPr>
        <w:instrText>HYPERLINK "</w:instrText>
      </w:r>
      <w:r w:rsidRPr="00155E0E">
        <w:rPr>
          <w:rFonts w:cs="Calibri"/>
          <w:b/>
          <w:bCs/>
          <w:sz w:val="20"/>
          <w:szCs w:val="20"/>
        </w:rPr>
        <w:instrText>https://docs.google.com/forms/d/e/1FAIpQLSdieVNNbVPXm594WxUf-jQQ_mIB5xkOu907E_JmQmkxDCxFBw/viewform?usp=sf_link</w:instrText>
      </w:r>
      <w:r>
        <w:rPr>
          <w:rFonts w:cs="Calibri"/>
          <w:b/>
          <w:bCs/>
          <w:sz w:val="20"/>
          <w:szCs w:val="20"/>
        </w:rPr>
        <w:instrText>"</w:instrText>
      </w:r>
      <w:r w:rsidRPr="00FE4FC5">
        <w:rPr>
          <w:rFonts w:cs="Calibri"/>
          <w:b/>
          <w:bCs/>
          <w:sz w:val="20"/>
          <w:szCs w:val="20"/>
        </w:rPr>
      </w:r>
      <w:r>
        <w:rPr>
          <w:rFonts w:cs="Calibri"/>
          <w:b/>
          <w:bCs/>
          <w:sz w:val="20"/>
          <w:szCs w:val="20"/>
        </w:rPr>
        <w:fldChar w:fldCharType="separate"/>
      </w:r>
      <w:r w:rsidRPr="00D34D74">
        <w:rPr>
          <w:rStyle w:val="Hyperlink"/>
          <w:rFonts w:cs="Calibri"/>
          <w:b/>
          <w:bCs/>
          <w:sz w:val="20"/>
          <w:szCs w:val="20"/>
        </w:rPr>
        <w:t>https://docs.google.com/forms/d/e/1FAIpQLSdieVNNbVPXm594WxUf-jQQ_mIB5xkOu907E_JmQmkxDCxFBw/viewform?usp=sf_link</w:t>
      </w:r>
      <w:r>
        <w:rPr>
          <w:rFonts w:cs="Calibri"/>
          <w:b/>
          <w:bCs/>
          <w:sz w:val="20"/>
          <w:szCs w:val="20"/>
        </w:rPr>
        <w:fldChar w:fldCharType="end"/>
      </w:r>
    </w:p>
    <w:p w:rsidR="00FE042E" w:rsidRPr="00B6667A" w:rsidRDefault="00FE042E" w:rsidP="0015304D">
      <w:pPr>
        <w:spacing w:after="0" w:line="240" w:lineRule="auto"/>
        <w:ind w:firstLine="720"/>
        <w:jc w:val="both"/>
        <w:rPr>
          <w:rStyle w:val="fontstyle21"/>
          <w:rFonts w:ascii="Calibri" w:hAnsi="Calibri" w:cs="Calibri"/>
        </w:rPr>
      </w:pPr>
      <w:r w:rsidRPr="00B6667A">
        <w:rPr>
          <w:rStyle w:val="fontstyle51"/>
          <w:rFonts w:ascii="Calibri" w:hAnsi="Calibri" w:cs="Calibri"/>
        </w:rPr>
        <w:t xml:space="preserve">- </w:t>
      </w:r>
      <w:r w:rsidRPr="00B6667A">
        <w:rPr>
          <w:rStyle w:val="fontstyle21"/>
          <w:rFonts w:ascii="Calibri" w:hAnsi="Calibri" w:cs="Calibri"/>
        </w:rPr>
        <w:t xml:space="preserve">файл із тезами доповіді </w:t>
      </w:r>
      <w:r w:rsidRPr="00B6667A">
        <w:rPr>
          <w:rStyle w:val="fontstyle51"/>
          <w:rFonts w:ascii="Calibri" w:hAnsi="Calibri" w:cs="Calibri"/>
          <w:b/>
        </w:rPr>
        <w:t>та</w:t>
      </w:r>
      <w:r w:rsidRPr="00B6667A">
        <w:rPr>
          <w:rStyle w:val="fontstyle51"/>
          <w:rFonts w:ascii="Calibri" w:hAnsi="Calibri" w:cs="Calibri"/>
        </w:rPr>
        <w:t xml:space="preserve"> </w:t>
      </w:r>
      <w:r w:rsidRPr="00B6667A">
        <w:rPr>
          <w:rStyle w:val="fontstyle21"/>
          <w:rFonts w:ascii="Calibri" w:hAnsi="Calibri" w:cs="Calibri"/>
        </w:rPr>
        <w:t xml:space="preserve">рецензією наукового керівника на доповідь (для студентів та аспірантів) </w:t>
      </w:r>
      <w:r>
        <w:rPr>
          <w:rStyle w:val="fontstyle21"/>
          <w:rFonts w:ascii="Calibri" w:hAnsi="Calibri" w:cs="Calibri"/>
        </w:rPr>
        <w:t xml:space="preserve">на </w:t>
      </w:r>
      <w:r w:rsidRPr="00B6667A">
        <w:rPr>
          <w:rStyle w:val="fontstyle21"/>
          <w:rFonts w:ascii="Calibri" w:hAnsi="Calibri" w:cs="Calibri"/>
        </w:rPr>
        <w:t>електронн</w:t>
      </w:r>
      <w:r>
        <w:rPr>
          <w:rStyle w:val="fontstyle21"/>
          <w:rFonts w:ascii="Calibri" w:hAnsi="Calibri" w:cs="Calibri"/>
        </w:rPr>
        <w:t>у</w:t>
      </w:r>
      <w:r w:rsidRPr="00B6667A">
        <w:rPr>
          <w:rStyle w:val="fontstyle21"/>
          <w:rFonts w:ascii="Calibri" w:hAnsi="Calibri" w:cs="Calibri"/>
        </w:rPr>
        <w:t xml:space="preserve"> пошт</w:t>
      </w:r>
      <w:r>
        <w:rPr>
          <w:rStyle w:val="fontstyle21"/>
          <w:rFonts w:ascii="Calibri" w:hAnsi="Calibri" w:cs="Calibri"/>
        </w:rPr>
        <w:t>у</w:t>
      </w:r>
      <w:r w:rsidRPr="00B6667A">
        <w:rPr>
          <w:rStyle w:val="fontstyle21"/>
          <w:rFonts w:ascii="Calibri" w:hAnsi="Calibri" w:cs="Calibri"/>
        </w:rPr>
        <w:t xml:space="preserve"> </w:t>
      </w:r>
      <w:r w:rsidRPr="008E3855">
        <w:rPr>
          <w:rStyle w:val="fontstyle21"/>
          <w:rFonts w:ascii="Calibri" w:hAnsi="Calibri" w:cs="Calibri"/>
          <w:b w:val="0"/>
          <w:bCs w:val="0"/>
          <w:color w:val="00B050"/>
        </w:rPr>
        <w:t>(</w:t>
      </w:r>
      <w:r>
        <w:rPr>
          <w:b/>
          <w:bCs/>
          <w:color w:val="00B050"/>
          <w:lang w:val="en-US"/>
        </w:rPr>
        <w:t>kibt</w:t>
      </w:r>
      <w:r w:rsidRPr="00C72DC0">
        <w:rPr>
          <w:b/>
          <w:bCs/>
          <w:color w:val="00B050"/>
          <w:lang w:val="ru-RU"/>
        </w:rPr>
        <w:t>@</w:t>
      </w:r>
      <w:r>
        <w:rPr>
          <w:b/>
          <w:bCs/>
          <w:color w:val="00B050"/>
          <w:lang w:val="en-US"/>
        </w:rPr>
        <w:t>kneu</w:t>
      </w:r>
      <w:r w:rsidRPr="00C72DC0">
        <w:rPr>
          <w:b/>
          <w:bCs/>
          <w:color w:val="00B050"/>
          <w:lang w:val="ru-RU"/>
        </w:rPr>
        <w:t>.</w:t>
      </w:r>
      <w:r>
        <w:rPr>
          <w:b/>
          <w:bCs/>
          <w:color w:val="00B050"/>
          <w:lang w:val="en-US"/>
        </w:rPr>
        <w:t>edu</w:t>
      </w:r>
      <w:r w:rsidRPr="00C72DC0">
        <w:rPr>
          <w:b/>
          <w:bCs/>
          <w:color w:val="00B050"/>
          <w:lang w:val="ru-RU"/>
        </w:rPr>
        <w:t>.</w:t>
      </w:r>
      <w:r>
        <w:rPr>
          <w:b/>
          <w:bCs/>
          <w:color w:val="00B050"/>
          <w:lang w:val="en-US"/>
        </w:rPr>
        <w:t>ua</w:t>
      </w:r>
      <w:r w:rsidRPr="008E3855">
        <w:rPr>
          <w:rStyle w:val="fontstyle21"/>
          <w:rFonts w:ascii="Calibri" w:hAnsi="Calibri" w:cs="Calibri"/>
          <w:b w:val="0"/>
          <w:bCs w:val="0"/>
          <w:color w:val="00B050"/>
        </w:rPr>
        <w:t>)</w:t>
      </w:r>
    </w:p>
    <w:p w:rsidR="00FE042E" w:rsidRPr="00284E26" w:rsidRDefault="00FE042E" w:rsidP="0015304D">
      <w:pPr>
        <w:spacing w:after="0" w:line="240" w:lineRule="auto"/>
        <w:ind w:firstLine="720"/>
        <w:jc w:val="both"/>
        <w:rPr>
          <w:rFonts w:cs="Calibri"/>
          <w:i/>
          <w:iCs/>
          <w:color w:val="00B050"/>
          <w:sz w:val="20"/>
          <w:szCs w:val="20"/>
        </w:rPr>
      </w:pPr>
      <w:r w:rsidRPr="00284E26">
        <w:rPr>
          <w:rFonts w:cs="Calibri"/>
          <w:i/>
          <w:iCs/>
          <w:color w:val="00B050"/>
          <w:sz w:val="20"/>
          <w:szCs w:val="20"/>
        </w:rPr>
        <w:t>Роботи, що не відповідають вимогам і не представлені у встановлений</w:t>
      </w:r>
      <w:r w:rsidRPr="00284E26">
        <w:rPr>
          <w:rFonts w:cs="Calibri"/>
          <w:i/>
          <w:iCs/>
          <w:color w:val="00B050"/>
          <w:sz w:val="20"/>
          <w:szCs w:val="20"/>
        </w:rPr>
        <w:br/>
        <w:t xml:space="preserve">термін – </w:t>
      </w:r>
      <w:r w:rsidRPr="00284E26">
        <w:rPr>
          <w:rFonts w:cs="Calibri"/>
          <w:b/>
          <w:bCs/>
          <w:i/>
          <w:iCs/>
          <w:color w:val="00B050"/>
          <w:sz w:val="20"/>
          <w:szCs w:val="20"/>
        </w:rPr>
        <w:t>не розглядаються.</w:t>
      </w:r>
    </w:p>
    <w:p w:rsidR="00FE042E" w:rsidRPr="00B6667A" w:rsidRDefault="00FE042E" w:rsidP="0015304D">
      <w:pPr>
        <w:spacing w:after="0" w:line="240" w:lineRule="auto"/>
        <w:ind w:firstLine="720"/>
        <w:jc w:val="both"/>
        <w:rPr>
          <w:rFonts w:cs="Calibri"/>
          <w:color w:val="000000"/>
          <w:sz w:val="20"/>
          <w:szCs w:val="20"/>
        </w:rPr>
      </w:pPr>
      <w:r w:rsidRPr="00B6667A">
        <w:rPr>
          <w:rFonts w:cs="Calibri"/>
          <w:color w:val="000000"/>
          <w:sz w:val="20"/>
          <w:szCs w:val="20"/>
        </w:rPr>
        <w:t>Тези проходять конкурсний відбір у комісії, до складу якої включені провідні</w:t>
      </w:r>
      <w:r w:rsidRPr="00B6667A">
        <w:rPr>
          <w:rFonts w:cs="Calibri"/>
          <w:color w:val="000000"/>
          <w:sz w:val="20"/>
          <w:szCs w:val="20"/>
        </w:rPr>
        <w:br/>
        <w:t>науковці-фінансисти. Тези доповідей, відібрані за конкурсом, будуть опубліковані</w:t>
      </w:r>
      <w:r w:rsidRPr="00B6667A">
        <w:rPr>
          <w:rFonts w:cs="Calibri"/>
          <w:color w:val="000000"/>
          <w:sz w:val="20"/>
          <w:szCs w:val="20"/>
        </w:rPr>
        <w:br/>
        <w:t>у електронній збірці матеріалів за результатами наукової конференції, а їх авторам</w:t>
      </w:r>
      <w:r w:rsidRPr="00B6667A">
        <w:rPr>
          <w:rFonts w:cs="Calibri"/>
          <w:color w:val="000000"/>
          <w:sz w:val="20"/>
          <w:szCs w:val="20"/>
        </w:rPr>
        <w:br/>
        <w:t xml:space="preserve">будуть </w:t>
      </w:r>
      <w:r w:rsidRPr="00B6667A">
        <w:rPr>
          <w:rFonts w:cs="Calibri"/>
          <w:b/>
          <w:bCs/>
          <w:i/>
          <w:iCs/>
          <w:color w:val="000000"/>
          <w:sz w:val="20"/>
          <w:szCs w:val="20"/>
        </w:rPr>
        <w:t xml:space="preserve">надіслані запрошення до участі в роботі конференції </w:t>
      </w:r>
      <w:r w:rsidRPr="00B6667A">
        <w:rPr>
          <w:rFonts w:cs="Calibri"/>
          <w:color w:val="000000"/>
          <w:sz w:val="20"/>
          <w:szCs w:val="20"/>
        </w:rPr>
        <w:t xml:space="preserve">до </w:t>
      </w:r>
      <w:r>
        <w:rPr>
          <w:rFonts w:cs="Calibri"/>
          <w:b/>
          <w:bCs/>
          <w:i/>
          <w:iCs/>
          <w:color w:val="000000"/>
          <w:sz w:val="20"/>
          <w:szCs w:val="20"/>
        </w:rPr>
        <w:t>17</w:t>
      </w:r>
      <w:r w:rsidRPr="00B6667A">
        <w:rPr>
          <w:rFonts w:cs="Calibri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cs="Calibri"/>
          <w:b/>
          <w:bCs/>
          <w:i/>
          <w:iCs/>
          <w:color w:val="000000"/>
          <w:sz w:val="20"/>
          <w:szCs w:val="20"/>
          <w:lang w:val="ru-RU"/>
        </w:rPr>
        <w:t>квітня</w:t>
      </w:r>
      <w:r w:rsidRPr="00B6667A">
        <w:rPr>
          <w:rFonts w:cs="Calibri"/>
          <w:b/>
          <w:bCs/>
          <w:i/>
          <w:iCs/>
          <w:color w:val="000000"/>
          <w:sz w:val="20"/>
          <w:szCs w:val="20"/>
        </w:rPr>
        <w:t xml:space="preserve"> 202</w:t>
      </w:r>
      <w:r>
        <w:rPr>
          <w:rFonts w:cs="Calibri"/>
          <w:b/>
          <w:bCs/>
          <w:i/>
          <w:iCs/>
          <w:color w:val="000000"/>
          <w:sz w:val="20"/>
          <w:szCs w:val="20"/>
          <w:lang w:val="ru-RU"/>
        </w:rPr>
        <w:t>4</w:t>
      </w:r>
      <w:r w:rsidRPr="00B6667A">
        <w:rPr>
          <w:rFonts w:cs="Calibri"/>
          <w:b/>
          <w:bCs/>
          <w:i/>
          <w:iCs/>
          <w:color w:val="000000"/>
          <w:sz w:val="20"/>
          <w:szCs w:val="20"/>
        </w:rPr>
        <w:br/>
        <w:t>року</w:t>
      </w:r>
      <w:r w:rsidRPr="00B6667A">
        <w:rPr>
          <w:rFonts w:cs="Calibri"/>
          <w:color w:val="000000"/>
          <w:sz w:val="20"/>
          <w:szCs w:val="20"/>
        </w:rPr>
        <w:t xml:space="preserve">. За результатами конференції буде сформований </w:t>
      </w:r>
      <w:r w:rsidRPr="00B6667A">
        <w:rPr>
          <w:rFonts w:cs="Calibri"/>
          <w:b/>
          <w:bCs/>
          <w:i/>
          <w:iCs/>
          <w:color w:val="000000"/>
          <w:sz w:val="20"/>
          <w:szCs w:val="20"/>
        </w:rPr>
        <w:t>електронний збірник</w:t>
      </w:r>
      <w:r w:rsidRPr="00B6667A">
        <w:rPr>
          <w:rFonts w:cs="Calibri"/>
          <w:b/>
          <w:bCs/>
          <w:i/>
          <w:iCs/>
          <w:color w:val="000000"/>
          <w:sz w:val="20"/>
          <w:szCs w:val="20"/>
        </w:rPr>
        <w:br/>
        <w:t>наукових праць</w:t>
      </w:r>
      <w:r w:rsidRPr="00B6667A">
        <w:rPr>
          <w:rFonts w:cs="Calibri"/>
          <w:color w:val="000000"/>
          <w:sz w:val="20"/>
          <w:szCs w:val="20"/>
        </w:rPr>
        <w:t xml:space="preserve">, </w:t>
      </w:r>
      <w:r w:rsidRPr="00E65EC3">
        <w:rPr>
          <w:rFonts w:cs="Calibri"/>
          <w:color w:val="000000"/>
          <w:sz w:val="20"/>
          <w:szCs w:val="20"/>
        </w:rPr>
        <w:t>який буде розміщено в репозитарії КНЕУ імені Вадима Гетьмана як електронне видання, примірник якого буде надіслано протягом 30 днів після закінчення конференції на електронну адресу авторів, вказану в заявці.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105"/>
        <w:gridCol w:w="5195"/>
      </w:tblGrid>
      <w:tr w:rsidR="00FE042E" w:rsidRPr="004A7DF6" w:rsidTr="00F23C27">
        <w:trPr>
          <w:trHeight w:val="1011"/>
          <w:jc w:val="center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42E" w:rsidRPr="004A7DF6" w:rsidRDefault="00FE042E" w:rsidP="00F23C27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A7DF6">
              <w:rPr>
                <w:rFonts w:cs="Calibri"/>
                <w:color w:val="000000"/>
                <w:sz w:val="20"/>
                <w:szCs w:val="20"/>
              </w:rPr>
              <w:t>Матеріали надсилати на електронну адресу оргкомітету конференції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42E" w:rsidRPr="004A7DF6" w:rsidRDefault="00FE042E" w:rsidP="00F23C27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4A7DF6">
              <w:rPr>
                <w:b/>
                <w:bCs/>
                <w:color w:val="00B050"/>
                <w:sz w:val="20"/>
                <w:szCs w:val="20"/>
                <w:lang w:val="en-US"/>
              </w:rPr>
              <w:t>kibt@kneu.edu.ua</w:t>
            </w:r>
          </w:p>
        </w:tc>
      </w:tr>
      <w:tr w:rsidR="00FE042E" w:rsidRPr="004A7DF6" w:rsidTr="00F23C27">
        <w:trPr>
          <w:trHeight w:val="601"/>
          <w:jc w:val="center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42E" w:rsidRPr="004A7DF6" w:rsidRDefault="00FE042E" w:rsidP="00F23C2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4A7DF6">
              <w:rPr>
                <w:rFonts w:cs="Calibri"/>
                <w:color w:val="000000"/>
                <w:sz w:val="20"/>
                <w:szCs w:val="20"/>
              </w:rPr>
              <w:t xml:space="preserve">Подача заявки у </w:t>
            </w:r>
            <w:r w:rsidRPr="004A7DF6">
              <w:rPr>
                <w:rFonts w:cs="Calibri"/>
                <w:color w:val="000000"/>
                <w:sz w:val="20"/>
                <w:szCs w:val="20"/>
                <w:lang w:val="en-US"/>
              </w:rPr>
              <w:t>google</w:t>
            </w:r>
            <w:r w:rsidRPr="004A7DF6">
              <w:rPr>
                <w:rFonts w:cs="Calibri"/>
                <w:color w:val="000000"/>
                <w:sz w:val="20"/>
                <w:szCs w:val="20"/>
                <w:lang w:val="ru-RU"/>
              </w:rPr>
              <w:t>-</w:t>
            </w:r>
            <w:r w:rsidRPr="004A7DF6">
              <w:rPr>
                <w:rFonts w:cs="Calibri"/>
                <w:color w:val="000000"/>
                <w:sz w:val="20"/>
                <w:szCs w:val="20"/>
              </w:rPr>
              <w:t>формі за посиланням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42E" w:rsidRPr="004A7DF6" w:rsidRDefault="00FE042E" w:rsidP="00F23C27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hyperlink r:id="rId11" w:history="1">
              <w:r w:rsidRPr="004A7DF6">
                <w:rPr>
                  <w:rStyle w:val="Hyperlink"/>
                  <w:sz w:val="20"/>
                  <w:szCs w:val="20"/>
                </w:rPr>
                <w:t>https://docs.google.com/forms/d/e/1FAIpQLSdieVNNbVPXm594WxUf-jQQ_mIB5xkOu907E_JmQmkxDCxFBw/viewform?usp=sf_link</w:t>
              </w:r>
            </w:hyperlink>
          </w:p>
        </w:tc>
      </w:tr>
    </w:tbl>
    <w:p w:rsidR="00FE042E" w:rsidRDefault="00FE042E" w:rsidP="00313361">
      <w:pPr>
        <w:spacing w:after="0" w:line="240" w:lineRule="auto"/>
        <w:ind w:firstLine="720"/>
        <w:jc w:val="center"/>
        <w:rPr>
          <w:rFonts w:cs="Calibri"/>
          <w:b/>
          <w:bCs/>
          <w:i/>
          <w:iCs/>
          <w:color w:val="000000"/>
          <w:sz w:val="20"/>
          <w:szCs w:val="20"/>
        </w:rPr>
      </w:pPr>
    </w:p>
    <w:p w:rsidR="00FE042E" w:rsidRDefault="00FE042E" w:rsidP="00313361">
      <w:pPr>
        <w:spacing w:after="0" w:line="240" w:lineRule="auto"/>
        <w:jc w:val="center"/>
        <w:rPr>
          <w:rFonts w:cs="Calibri"/>
          <w:b/>
          <w:bCs/>
          <w:i/>
          <w:iCs/>
          <w:color w:val="000000"/>
          <w:sz w:val="20"/>
          <w:szCs w:val="20"/>
        </w:rPr>
      </w:pPr>
      <w:r w:rsidRPr="00B6667A">
        <w:rPr>
          <w:rFonts w:cs="Calibri"/>
          <w:b/>
          <w:bCs/>
          <w:i/>
          <w:iCs/>
          <w:color w:val="000000"/>
          <w:sz w:val="20"/>
          <w:szCs w:val="20"/>
        </w:rPr>
        <w:t>РЕЄСТРАЦІЯ УЧАСНИКІВ</w:t>
      </w:r>
    </w:p>
    <w:p w:rsidR="00FE042E" w:rsidRDefault="00FE042E" w:rsidP="00313361">
      <w:pPr>
        <w:spacing w:after="0" w:line="240" w:lineRule="auto"/>
        <w:ind w:firstLine="720"/>
        <w:jc w:val="both"/>
        <w:rPr>
          <w:rFonts w:cs="Calibri"/>
          <w:color w:val="000000"/>
          <w:sz w:val="20"/>
          <w:szCs w:val="20"/>
        </w:rPr>
      </w:pPr>
    </w:p>
    <w:p w:rsidR="00FE042E" w:rsidRPr="001F60CF" w:rsidRDefault="00FE042E" w:rsidP="00313361">
      <w:pPr>
        <w:spacing w:after="0" w:line="240" w:lineRule="auto"/>
        <w:ind w:firstLine="720"/>
        <w:jc w:val="both"/>
        <w:rPr>
          <w:rFonts w:cs="Calibri"/>
          <w:b/>
          <w:bCs/>
          <w:i/>
          <w:iCs/>
          <w:color w:val="000000"/>
          <w:sz w:val="20"/>
          <w:szCs w:val="20"/>
        </w:rPr>
      </w:pPr>
      <w:r w:rsidRPr="00B6667A">
        <w:rPr>
          <w:rFonts w:cs="Calibri"/>
          <w:color w:val="000000"/>
          <w:sz w:val="20"/>
          <w:szCs w:val="20"/>
        </w:rPr>
        <w:t>Реєстрація учасників конференції відбуватиметься через гугл форму</w:t>
      </w:r>
      <w:r>
        <w:rPr>
          <w:rFonts w:cs="Calibri"/>
          <w:color w:val="000000"/>
          <w:sz w:val="20"/>
          <w:szCs w:val="20"/>
        </w:rPr>
        <w:t xml:space="preserve"> до початку конференції. </w:t>
      </w:r>
      <w:r w:rsidRPr="00B6667A">
        <w:rPr>
          <w:rFonts w:cs="Calibri"/>
          <w:b/>
          <w:bCs/>
          <w:color w:val="000000"/>
          <w:sz w:val="20"/>
          <w:szCs w:val="20"/>
        </w:rPr>
        <w:t>Початок роботи</w:t>
      </w:r>
      <w:r>
        <w:rPr>
          <w:rFonts w:cs="Calibri"/>
          <w:b/>
          <w:bCs/>
          <w:color w:val="000000"/>
          <w:sz w:val="20"/>
          <w:szCs w:val="20"/>
        </w:rPr>
        <w:t xml:space="preserve"> конференції</w:t>
      </w:r>
      <w:r w:rsidRPr="00B6667A">
        <w:rPr>
          <w:rFonts w:cs="Calibri"/>
          <w:b/>
          <w:bCs/>
          <w:color w:val="000000"/>
          <w:sz w:val="20"/>
          <w:szCs w:val="20"/>
        </w:rPr>
        <w:t xml:space="preserve">: </w:t>
      </w:r>
      <w:r>
        <w:rPr>
          <w:rFonts w:cs="Calibri"/>
          <w:b/>
          <w:bCs/>
          <w:color w:val="000000"/>
          <w:sz w:val="20"/>
          <w:szCs w:val="20"/>
        </w:rPr>
        <w:t>18</w:t>
      </w:r>
      <w:r w:rsidRPr="00895DD6">
        <w:rPr>
          <w:rFonts w:cs="Calibri"/>
          <w:b/>
          <w:bCs/>
          <w:color w:val="000000"/>
          <w:sz w:val="20"/>
          <w:szCs w:val="20"/>
          <w:lang w:val="ru-RU"/>
        </w:rPr>
        <w:t xml:space="preserve"> </w:t>
      </w:r>
      <w:r>
        <w:rPr>
          <w:rFonts w:cs="Calibri"/>
          <w:b/>
          <w:bCs/>
          <w:color w:val="000000"/>
          <w:sz w:val="20"/>
          <w:szCs w:val="20"/>
          <w:lang w:val="ru-RU"/>
        </w:rPr>
        <w:t>квітня</w:t>
      </w:r>
      <w:r w:rsidRPr="00895DD6">
        <w:rPr>
          <w:rFonts w:cs="Calibri"/>
          <w:b/>
          <w:bCs/>
          <w:color w:val="000000"/>
          <w:sz w:val="20"/>
          <w:szCs w:val="20"/>
          <w:lang w:val="ru-RU"/>
        </w:rPr>
        <w:t xml:space="preserve"> 202</w:t>
      </w:r>
      <w:r>
        <w:rPr>
          <w:rFonts w:cs="Calibri"/>
          <w:b/>
          <w:bCs/>
          <w:color w:val="000000"/>
          <w:sz w:val="20"/>
          <w:szCs w:val="20"/>
          <w:lang w:val="ru-RU"/>
        </w:rPr>
        <w:t>4</w:t>
      </w:r>
      <w:r w:rsidRPr="00895DD6">
        <w:rPr>
          <w:rFonts w:cs="Calibri"/>
          <w:b/>
          <w:bCs/>
          <w:color w:val="000000"/>
          <w:sz w:val="20"/>
          <w:szCs w:val="20"/>
          <w:lang w:val="ru-RU"/>
        </w:rPr>
        <w:t xml:space="preserve"> року</w:t>
      </w:r>
      <w:r w:rsidRPr="00B6667A">
        <w:rPr>
          <w:rFonts w:cs="Calibri"/>
          <w:b/>
          <w:bCs/>
          <w:color w:val="000000"/>
          <w:sz w:val="20"/>
          <w:szCs w:val="20"/>
        </w:rPr>
        <w:t xml:space="preserve"> (</w:t>
      </w:r>
      <w:r w:rsidRPr="00B6667A">
        <w:rPr>
          <w:rFonts w:cs="Calibri"/>
          <w:color w:val="000000"/>
          <w:sz w:val="20"/>
          <w:szCs w:val="20"/>
        </w:rPr>
        <w:t>КНЕУ ім. В. Гетьмана</w:t>
      </w:r>
      <w:r w:rsidRPr="00B6667A">
        <w:rPr>
          <w:rFonts w:cs="Calibri"/>
          <w:color w:val="000000"/>
          <w:sz w:val="20"/>
          <w:szCs w:val="20"/>
          <w:lang w:val="ru-RU"/>
        </w:rPr>
        <w:t xml:space="preserve">, </w:t>
      </w:r>
      <w:r w:rsidRPr="00B6667A">
        <w:rPr>
          <w:rStyle w:val="fontstyle01"/>
          <w:rFonts w:ascii="Calibri" w:hAnsi="Calibri" w:cs="Calibri"/>
          <w:lang w:val="en-US"/>
        </w:rPr>
        <w:t>Zoom</w:t>
      </w:r>
      <w:r w:rsidRPr="00B6667A">
        <w:rPr>
          <w:rStyle w:val="fontstyle01"/>
          <w:rFonts w:ascii="Calibri" w:hAnsi="Calibri" w:cs="Calibri"/>
          <w:lang w:val="ru-RU"/>
        </w:rPr>
        <w:t>-</w:t>
      </w:r>
      <w:r w:rsidRPr="00B6667A">
        <w:rPr>
          <w:rStyle w:val="fontstyle01"/>
          <w:rFonts w:ascii="Calibri" w:hAnsi="Calibri" w:cs="Calibri"/>
          <w:lang w:val="en-US"/>
        </w:rPr>
        <w:t>meeting</w:t>
      </w:r>
      <w:r w:rsidRPr="00B6667A">
        <w:rPr>
          <w:rFonts w:cs="Calibri"/>
          <w:color w:val="000000"/>
          <w:sz w:val="20"/>
          <w:szCs w:val="20"/>
        </w:rPr>
        <w:t xml:space="preserve">) </w:t>
      </w:r>
      <w:r w:rsidRPr="001F60CF">
        <w:rPr>
          <w:rFonts w:cs="Calibri"/>
          <w:b/>
          <w:bCs/>
          <w:i/>
          <w:iCs/>
          <w:color w:val="000000"/>
          <w:sz w:val="20"/>
          <w:szCs w:val="20"/>
        </w:rPr>
        <w:t>згідно Програми конференції</w:t>
      </w:r>
    </w:p>
    <w:p w:rsidR="00FE042E" w:rsidRPr="00B6667A" w:rsidRDefault="00FE042E" w:rsidP="0015304D">
      <w:pPr>
        <w:spacing w:after="0" w:line="240" w:lineRule="auto"/>
        <w:ind w:firstLine="720"/>
        <w:jc w:val="both"/>
        <w:rPr>
          <w:rFonts w:cs="Calibri"/>
          <w:color w:val="000000"/>
          <w:sz w:val="20"/>
          <w:szCs w:val="20"/>
        </w:rPr>
      </w:pPr>
    </w:p>
    <w:p w:rsidR="00FE042E" w:rsidRPr="00B6667A" w:rsidRDefault="00FE042E" w:rsidP="000101E1">
      <w:pPr>
        <w:jc w:val="center"/>
        <w:rPr>
          <w:rFonts w:cs="Calibri"/>
          <w:b/>
          <w:caps/>
          <w:sz w:val="20"/>
        </w:rPr>
      </w:pPr>
      <w:r w:rsidRPr="00B6667A">
        <w:rPr>
          <w:rFonts w:cs="Calibri"/>
          <w:b/>
          <w:caps/>
          <w:sz w:val="20"/>
        </w:rPr>
        <w:t>Вимоги до оформлення тез доповідей</w:t>
      </w:r>
    </w:p>
    <w:p w:rsidR="00FE042E" w:rsidRPr="00F658A6" w:rsidRDefault="00FE042E" w:rsidP="002510F5">
      <w:pPr>
        <w:pStyle w:val="BodyTextIndent"/>
        <w:ind w:firstLine="709"/>
        <w:rPr>
          <w:rFonts w:ascii="Calibri" w:hAnsi="Calibri" w:cs="Calibri"/>
          <w:sz w:val="20"/>
        </w:rPr>
      </w:pPr>
      <w:r w:rsidRPr="00B6667A">
        <w:rPr>
          <w:rFonts w:ascii="Calibri" w:hAnsi="Calibri" w:cs="Calibri"/>
          <w:sz w:val="20"/>
        </w:rPr>
        <w:t xml:space="preserve">Тези доповідей, що містять мінімальну кількість формул і графіків, обсягом </w:t>
      </w:r>
      <w:r w:rsidRPr="00B6667A">
        <w:rPr>
          <w:rFonts w:ascii="Calibri" w:hAnsi="Calibri" w:cs="Calibri"/>
          <w:b/>
          <w:sz w:val="20"/>
        </w:rPr>
        <w:t xml:space="preserve">не більше </w:t>
      </w:r>
      <w:r>
        <w:rPr>
          <w:rFonts w:ascii="Calibri" w:hAnsi="Calibri" w:cs="Calibri"/>
          <w:b/>
          <w:sz w:val="20"/>
        </w:rPr>
        <w:t>трьох</w:t>
      </w:r>
      <w:r w:rsidRPr="00B6667A">
        <w:rPr>
          <w:rFonts w:ascii="Calibri" w:hAnsi="Calibri" w:cs="Calibri"/>
          <w:b/>
          <w:sz w:val="20"/>
        </w:rPr>
        <w:t xml:space="preserve"> сторінок формату А4</w:t>
      </w:r>
      <w:r w:rsidRPr="00B6667A">
        <w:rPr>
          <w:rFonts w:ascii="Calibri" w:hAnsi="Calibri" w:cs="Calibri"/>
          <w:sz w:val="20"/>
        </w:rPr>
        <w:t xml:space="preserve"> повинні бути надруковані у текстовому редакторі Microsoft Word. Шрифт </w:t>
      </w:r>
      <w:r w:rsidRPr="002510F5">
        <w:rPr>
          <w:rFonts w:ascii="Calibri" w:hAnsi="Calibri" w:cs="Calibri"/>
          <w:sz w:val="20"/>
          <w:lang w:val="en-US"/>
        </w:rPr>
        <w:t>Times</w:t>
      </w:r>
      <w:r w:rsidRPr="002510F5">
        <w:rPr>
          <w:rFonts w:ascii="Calibri" w:hAnsi="Calibri" w:cs="Calibri"/>
          <w:sz w:val="20"/>
        </w:rPr>
        <w:t xml:space="preserve"> </w:t>
      </w:r>
      <w:r w:rsidRPr="002510F5">
        <w:rPr>
          <w:rFonts w:ascii="Calibri" w:hAnsi="Calibri" w:cs="Calibri"/>
          <w:sz w:val="20"/>
          <w:lang w:val="en-US"/>
        </w:rPr>
        <w:t>New</w:t>
      </w:r>
      <w:r w:rsidRPr="002510F5">
        <w:rPr>
          <w:rFonts w:ascii="Calibri" w:hAnsi="Calibri" w:cs="Calibri"/>
          <w:sz w:val="20"/>
        </w:rPr>
        <w:t xml:space="preserve"> </w:t>
      </w:r>
      <w:r w:rsidRPr="002510F5">
        <w:rPr>
          <w:rFonts w:ascii="Calibri" w:hAnsi="Calibri" w:cs="Calibri"/>
          <w:sz w:val="20"/>
          <w:lang w:val="en-US"/>
        </w:rPr>
        <w:t>Roman</w:t>
      </w:r>
      <w:r w:rsidRPr="00B6667A">
        <w:rPr>
          <w:rFonts w:ascii="Calibri" w:hAnsi="Calibri" w:cs="Calibri"/>
          <w:sz w:val="20"/>
        </w:rPr>
        <w:t>, кегель – 12, міжрядковий інтервал – 1.</w:t>
      </w:r>
      <w:r>
        <w:rPr>
          <w:rFonts w:ascii="Calibri" w:hAnsi="Calibri" w:cs="Calibri"/>
          <w:sz w:val="20"/>
        </w:rPr>
        <w:t>0</w:t>
      </w:r>
      <w:r w:rsidRPr="00B6667A">
        <w:rPr>
          <w:rFonts w:ascii="Calibri" w:hAnsi="Calibri" w:cs="Calibri"/>
          <w:sz w:val="20"/>
        </w:rPr>
        <w:t xml:space="preserve">, поля з усіх боків – </w:t>
      </w:r>
      <w:smartTag w:uri="urn:schemas-microsoft-com:office:smarttags" w:element="metricconverter">
        <w:smartTagPr>
          <w:attr w:name="ProductID" w:val="20 мм"/>
        </w:smartTagPr>
        <w:r w:rsidRPr="00B6667A">
          <w:rPr>
            <w:rFonts w:ascii="Calibri" w:hAnsi="Calibri" w:cs="Calibri"/>
            <w:sz w:val="20"/>
          </w:rPr>
          <w:t>20 мм</w:t>
        </w:r>
      </w:smartTag>
      <w:r w:rsidRPr="00B6667A">
        <w:rPr>
          <w:rFonts w:ascii="Calibri" w:hAnsi="Calibri" w:cs="Calibri"/>
          <w:sz w:val="20"/>
        </w:rPr>
        <w:t>.</w:t>
      </w:r>
    </w:p>
    <w:p w:rsidR="00FE042E" w:rsidRPr="002510F5" w:rsidRDefault="00FE042E" w:rsidP="002510F5">
      <w:pPr>
        <w:pStyle w:val="BodyTextIndent"/>
        <w:ind w:firstLine="709"/>
        <w:rPr>
          <w:rFonts w:ascii="Calibri" w:hAnsi="Calibri" w:cs="Calibri"/>
          <w:sz w:val="20"/>
        </w:rPr>
      </w:pPr>
      <w:r w:rsidRPr="002510F5">
        <w:rPr>
          <w:rFonts w:ascii="Calibri" w:hAnsi="Calibri" w:cs="Calibri"/>
          <w:sz w:val="20"/>
        </w:rPr>
        <w:t>Назва файлу повинна відповідати прізвищу автора (або першого співавтора). Файл зберігається в одному з форматів .doc, .docx, .rtf (наприклад, Shevchenko.doc).</w:t>
      </w:r>
    </w:p>
    <w:p w:rsidR="00FE042E" w:rsidRPr="00B6667A" w:rsidRDefault="00FE042E" w:rsidP="002510F5">
      <w:pPr>
        <w:pStyle w:val="BodyTextIndent"/>
        <w:ind w:firstLine="709"/>
        <w:rPr>
          <w:rFonts w:ascii="Calibri" w:hAnsi="Calibri" w:cs="Calibri"/>
          <w:sz w:val="20"/>
        </w:rPr>
      </w:pPr>
      <w:r w:rsidRPr="002510F5">
        <w:rPr>
          <w:rFonts w:ascii="Calibri" w:hAnsi="Calibri" w:cs="Calibri"/>
          <w:sz w:val="20"/>
        </w:rPr>
        <w:t>У верхньому лівому кутку вказується УДК (</w:t>
      </w:r>
      <w:r w:rsidRPr="00B6667A">
        <w:rPr>
          <w:rFonts w:ascii="Calibri" w:hAnsi="Calibri" w:cs="Calibri"/>
          <w:sz w:val="20"/>
        </w:rPr>
        <w:t>кегель</w:t>
      </w:r>
      <w:r w:rsidRPr="002510F5">
        <w:rPr>
          <w:rFonts w:ascii="Calibri" w:hAnsi="Calibri" w:cs="Calibri"/>
          <w:sz w:val="20"/>
        </w:rPr>
        <w:t xml:space="preserve"> – 12, напівжирний, інтервал – </w:t>
      </w:r>
      <w:r w:rsidRPr="00B6667A">
        <w:rPr>
          <w:rFonts w:ascii="Calibri" w:hAnsi="Calibri" w:cs="Calibri"/>
          <w:sz w:val="20"/>
        </w:rPr>
        <w:t>1.</w:t>
      </w:r>
      <w:r>
        <w:rPr>
          <w:rFonts w:ascii="Calibri" w:hAnsi="Calibri" w:cs="Calibri"/>
          <w:sz w:val="20"/>
        </w:rPr>
        <w:t>0</w:t>
      </w:r>
      <w:r w:rsidRPr="002510F5">
        <w:rPr>
          <w:rFonts w:ascii="Calibri" w:hAnsi="Calibri" w:cs="Calibri"/>
          <w:sz w:val="20"/>
        </w:rPr>
        <w:t xml:space="preserve">, вирівнювання зліва), нижче </w:t>
      </w:r>
      <w:r>
        <w:rPr>
          <w:rFonts w:ascii="Calibri" w:hAnsi="Calibri" w:cs="Calibri"/>
          <w:sz w:val="20"/>
        </w:rPr>
        <w:t>п</w:t>
      </w:r>
      <w:r w:rsidRPr="00B6667A">
        <w:rPr>
          <w:rFonts w:ascii="Calibri" w:hAnsi="Calibri" w:cs="Calibri"/>
          <w:sz w:val="20"/>
        </w:rPr>
        <w:t xml:space="preserve">раворуч – прізвище та ініціали автора напівжирним курсивом, </w:t>
      </w:r>
      <w:r w:rsidRPr="002510F5">
        <w:rPr>
          <w:rFonts w:ascii="Calibri" w:hAnsi="Calibri" w:cs="Calibri"/>
          <w:sz w:val="20"/>
        </w:rPr>
        <w:t>1</w:t>
      </w:r>
      <w:r>
        <w:rPr>
          <w:rFonts w:ascii="Calibri" w:hAnsi="Calibri" w:cs="Calibri"/>
          <w:sz w:val="20"/>
        </w:rPr>
        <w:t>2</w:t>
      </w:r>
      <w:r w:rsidRPr="00B6667A">
        <w:rPr>
          <w:rFonts w:ascii="Calibri" w:hAnsi="Calibri" w:cs="Calibri"/>
          <w:sz w:val="20"/>
        </w:rPr>
        <w:t xml:space="preserve"> кегель. Нижче курсивом, </w:t>
      </w:r>
      <w:r w:rsidRPr="00E2038D">
        <w:rPr>
          <w:rFonts w:ascii="Calibri" w:hAnsi="Calibri" w:cs="Calibri"/>
          <w:sz w:val="20"/>
        </w:rPr>
        <w:t>12</w:t>
      </w:r>
      <w:r w:rsidRPr="00B6667A">
        <w:rPr>
          <w:rFonts w:ascii="Calibri" w:hAnsi="Calibri" w:cs="Calibri"/>
          <w:sz w:val="20"/>
        </w:rPr>
        <w:t xml:space="preserve"> кегель, через один інтервал – </w:t>
      </w:r>
      <w:r w:rsidRPr="00E2038D">
        <w:rPr>
          <w:rFonts w:ascii="Calibri" w:hAnsi="Calibri" w:cs="Calibri"/>
          <w:sz w:val="20"/>
        </w:rPr>
        <w:t>науковий ступінь, вчене звання, посада, назва організації (закладу), де працює автор (співавтор) та e-mail</w:t>
      </w:r>
      <w:r>
        <w:rPr>
          <w:rFonts w:ascii="Calibri" w:hAnsi="Calibri" w:cs="Calibri"/>
          <w:sz w:val="20"/>
        </w:rPr>
        <w:t>.</w:t>
      </w:r>
      <w:r w:rsidRPr="00E2038D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</w:rPr>
        <w:t>Д</w:t>
      </w:r>
      <w:r w:rsidRPr="00E2038D">
        <w:rPr>
          <w:rFonts w:ascii="Calibri" w:hAnsi="Calibri" w:cs="Calibri"/>
          <w:sz w:val="20"/>
        </w:rPr>
        <w:t>ля студентів та аспірантів</w:t>
      </w:r>
      <w:r>
        <w:rPr>
          <w:rFonts w:ascii="Calibri" w:hAnsi="Calibri" w:cs="Calibri"/>
          <w:sz w:val="20"/>
        </w:rPr>
        <w:t xml:space="preserve"> – </w:t>
      </w:r>
      <w:r w:rsidRPr="00B6667A">
        <w:rPr>
          <w:rFonts w:ascii="Calibri" w:hAnsi="Calibri" w:cs="Calibri"/>
          <w:sz w:val="20"/>
        </w:rPr>
        <w:t>назву спеціальності</w:t>
      </w:r>
      <w:r>
        <w:rPr>
          <w:rFonts w:ascii="Calibri" w:hAnsi="Calibri" w:cs="Calibri"/>
          <w:sz w:val="20"/>
        </w:rPr>
        <w:t xml:space="preserve"> (освітньої програми)</w:t>
      </w:r>
      <w:r w:rsidRPr="00B6667A">
        <w:rPr>
          <w:rFonts w:ascii="Calibri" w:hAnsi="Calibri" w:cs="Calibri"/>
          <w:sz w:val="20"/>
        </w:rPr>
        <w:t>, курс, повну назву навчального закладу</w:t>
      </w:r>
      <w:r>
        <w:rPr>
          <w:rFonts w:ascii="Calibri" w:hAnsi="Calibri" w:cs="Calibri"/>
          <w:sz w:val="20"/>
        </w:rPr>
        <w:t>,</w:t>
      </w:r>
      <w:r w:rsidRPr="00B6667A">
        <w:rPr>
          <w:rFonts w:ascii="Calibri" w:hAnsi="Calibri" w:cs="Calibri"/>
          <w:sz w:val="20"/>
        </w:rPr>
        <w:t xml:space="preserve"> </w:t>
      </w:r>
      <w:r>
        <w:rPr>
          <w:rFonts w:ascii="Calibri" w:hAnsi="Calibri" w:cs="Calibri"/>
          <w:sz w:val="20"/>
        </w:rPr>
        <w:t>а н</w:t>
      </w:r>
      <w:r w:rsidRPr="00B6667A">
        <w:rPr>
          <w:rFonts w:ascii="Calibri" w:hAnsi="Calibri" w:cs="Calibri"/>
          <w:sz w:val="20"/>
        </w:rPr>
        <w:t xml:space="preserve">ижче курсивом, </w:t>
      </w:r>
      <w:r>
        <w:rPr>
          <w:rFonts w:ascii="Calibri" w:hAnsi="Calibri" w:cs="Calibri"/>
          <w:sz w:val="20"/>
        </w:rPr>
        <w:t>10</w:t>
      </w:r>
      <w:r w:rsidRPr="00B6667A">
        <w:rPr>
          <w:rFonts w:ascii="Calibri" w:hAnsi="Calibri" w:cs="Calibri"/>
          <w:sz w:val="20"/>
        </w:rPr>
        <w:t xml:space="preserve"> кегель, через один інтервал – науковий ступінь, звання та прізвище та ініціали наукового керівника.</w:t>
      </w:r>
      <w:r w:rsidRPr="00E2038D">
        <w:rPr>
          <w:rFonts w:ascii="Calibri" w:hAnsi="Calibri" w:cs="Calibri"/>
          <w:sz w:val="20"/>
        </w:rPr>
        <w:t xml:space="preserve"> </w:t>
      </w:r>
      <w:r w:rsidRPr="00B6667A">
        <w:rPr>
          <w:rFonts w:ascii="Calibri" w:hAnsi="Calibri" w:cs="Calibri"/>
          <w:sz w:val="20"/>
        </w:rPr>
        <w:t>Нижче, через два інтервали – Назву доповіді друкувати великими жирними літерами, 1</w:t>
      </w:r>
      <w:r>
        <w:rPr>
          <w:rFonts w:ascii="Calibri" w:hAnsi="Calibri" w:cs="Calibri"/>
          <w:sz w:val="20"/>
        </w:rPr>
        <w:t>2 кегель, симетрично до тексту.</w:t>
      </w:r>
    </w:p>
    <w:p w:rsidR="00FE042E" w:rsidRPr="00B6667A" w:rsidRDefault="00FE042E" w:rsidP="0015304D">
      <w:pPr>
        <w:pStyle w:val="BodyTextIndent"/>
        <w:ind w:firstLine="600"/>
        <w:rPr>
          <w:rFonts w:ascii="Calibri" w:hAnsi="Calibri" w:cs="Calibri"/>
          <w:sz w:val="20"/>
        </w:rPr>
      </w:pPr>
    </w:p>
    <w:p w:rsidR="00FE042E" w:rsidRPr="00B6667A" w:rsidRDefault="00FE042E" w:rsidP="00B6667A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center"/>
        <w:rPr>
          <w:rFonts w:ascii="Calibri" w:hAnsi="Calibri" w:cs="Calibri"/>
          <w:b/>
          <w:i/>
          <w:caps/>
          <w:color w:val="30904B"/>
          <w:sz w:val="20"/>
        </w:rPr>
      </w:pPr>
      <w:r w:rsidRPr="00B6667A">
        <w:rPr>
          <w:rFonts w:ascii="Calibri" w:hAnsi="Calibri" w:cs="Calibri"/>
          <w:b/>
          <w:i/>
          <w:caps/>
          <w:color w:val="30904B"/>
          <w:sz w:val="20"/>
        </w:rPr>
        <w:t>Приклад оформлення Назви тез доповіді:</w:t>
      </w:r>
    </w:p>
    <w:p w:rsidR="00FE042E" w:rsidRPr="00F658A6" w:rsidRDefault="00FE042E" w:rsidP="00313361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709"/>
        <w:jc w:val="left"/>
        <w:rPr>
          <w:b/>
          <w:i/>
          <w:szCs w:val="24"/>
        </w:rPr>
      </w:pPr>
      <w:r w:rsidRPr="00F658A6">
        <w:rPr>
          <w:b/>
          <w:i/>
          <w:szCs w:val="24"/>
        </w:rPr>
        <w:t>УДК 368</w:t>
      </w:r>
    </w:p>
    <w:p w:rsidR="00FE042E" w:rsidRPr="007F7FF1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right"/>
        <w:rPr>
          <w:szCs w:val="24"/>
        </w:rPr>
      </w:pPr>
    </w:p>
    <w:p w:rsidR="00FE042E" w:rsidRPr="00313361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right"/>
        <w:rPr>
          <w:b/>
          <w:i/>
          <w:szCs w:val="24"/>
        </w:rPr>
      </w:pPr>
      <w:r>
        <w:rPr>
          <w:b/>
          <w:i/>
          <w:szCs w:val="24"/>
        </w:rPr>
        <w:t>Петренко</w:t>
      </w:r>
      <w:r w:rsidRPr="00313361">
        <w:rPr>
          <w:b/>
          <w:i/>
          <w:szCs w:val="24"/>
        </w:rPr>
        <w:t xml:space="preserve"> А.С.</w:t>
      </w:r>
      <w:r>
        <w:rPr>
          <w:b/>
          <w:i/>
          <w:szCs w:val="24"/>
        </w:rPr>
        <w:t>,</w:t>
      </w:r>
    </w:p>
    <w:p w:rsidR="00FE042E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right"/>
        <w:rPr>
          <w:i/>
          <w:szCs w:val="24"/>
        </w:rPr>
      </w:pPr>
      <w:r>
        <w:rPr>
          <w:i/>
          <w:szCs w:val="24"/>
        </w:rPr>
        <w:t>к.е.н., доц., доцент</w:t>
      </w:r>
      <w:r w:rsidRPr="00313361">
        <w:rPr>
          <w:i/>
          <w:szCs w:val="24"/>
        </w:rPr>
        <w:t xml:space="preserve"> кафедри інноваційних бізнес-технологій</w:t>
      </w:r>
      <w:r>
        <w:rPr>
          <w:i/>
          <w:szCs w:val="24"/>
        </w:rPr>
        <w:t>,</w:t>
      </w:r>
    </w:p>
    <w:p w:rsidR="00FE042E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right"/>
        <w:rPr>
          <w:i/>
          <w:szCs w:val="24"/>
        </w:rPr>
      </w:pPr>
      <w:r>
        <w:rPr>
          <w:i/>
          <w:szCs w:val="24"/>
        </w:rPr>
        <w:t>Київський національний економічний університет</w:t>
      </w:r>
    </w:p>
    <w:p w:rsidR="00FE042E" w:rsidRPr="00313361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right"/>
        <w:rPr>
          <w:i/>
          <w:szCs w:val="24"/>
        </w:rPr>
      </w:pPr>
      <w:r>
        <w:rPr>
          <w:i/>
          <w:szCs w:val="24"/>
        </w:rPr>
        <w:t>імені Вадима Гетьмана</w:t>
      </w:r>
    </w:p>
    <w:p w:rsidR="00FE042E" w:rsidRPr="00313361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right"/>
        <w:rPr>
          <w:i/>
          <w:szCs w:val="24"/>
        </w:rPr>
      </w:pPr>
      <w:r>
        <w:rPr>
          <w:i/>
          <w:szCs w:val="24"/>
          <w:lang w:val="en-US"/>
        </w:rPr>
        <w:t>petrenko</w:t>
      </w:r>
      <w:r w:rsidRPr="00313361">
        <w:rPr>
          <w:i/>
          <w:szCs w:val="24"/>
        </w:rPr>
        <w:t>@</w:t>
      </w:r>
      <w:r w:rsidRPr="00313361">
        <w:rPr>
          <w:i/>
          <w:szCs w:val="24"/>
          <w:lang w:val="en-US"/>
        </w:rPr>
        <w:t>ukr</w:t>
      </w:r>
      <w:r w:rsidRPr="00313361">
        <w:rPr>
          <w:i/>
          <w:szCs w:val="24"/>
        </w:rPr>
        <w:t>.</w:t>
      </w:r>
      <w:r w:rsidRPr="00313361">
        <w:rPr>
          <w:i/>
          <w:szCs w:val="24"/>
          <w:lang w:val="en-US"/>
        </w:rPr>
        <w:t>net</w:t>
      </w:r>
    </w:p>
    <w:p w:rsidR="00FE042E" w:rsidRPr="00F658A6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center"/>
        <w:rPr>
          <w:i/>
          <w:szCs w:val="24"/>
        </w:rPr>
      </w:pPr>
    </w:p>
    <w:p w:rsidR="00FE042E" w:rsidRPr="00F658A6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0"/>
        <w:jc w:val="center"/>
        <w:rPr>
          <w:b/>
          <w:caps/>
          <w:szCs w:val="24"/>
        </w:rPr>
      </w:pPr>
      <w:r w:rsidRPr="00F658A6">
        <w:rPr>
          <w:b/>
          <w:caps/>
          <w:szCs w:val="24"/>
        </w:rPr>
        <w:t>антикризові інструменти фіскальної політики України</w:t>
      </w:r>
    </w:p>
    <w:p w:rsidR="00FE042E" w:rsidRPr="00F658A6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center"/>
        <w:rPr>
          <w:i/>
          <w:szCs w:val="24"/>
        </w:rPr>
      </w:pPr>
    </w:p>
    <w:p w:rsidR="00FE042E" w:rsidRPr="00F658A6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jc w:val="center"/>
        <w:rPr>
          <w:szCs w:val="24"/>
        </w:rPr>
      </w:pPr>
      <w:r w:rsidRPr="00F658A6">
        <w:rPr>
          <w:szCs w:val="24"/>
        </w:rPr>
        <w:t>Текст тез …</w:t>
      </w:r>
    </w:p>
    <w:p w:rsidR="00FE042E" w:rsidRPr="007F7FF1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rPr>
          <w:sz w:val="20"/>
        </w:rPr>
      </w:pPr>
    </w:p>
    <w:p w:rsidR="00FE042E" w:rsidRPr="00313361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rPr>
          <w:b/>
          <w:sz w:val="20"/>
        </w:rPr>
      </w:pPr>
      <w:r w:rsidRPr="00313361">
        <w:rPr>
          <w:b/>
          <w:sz w:val="20"/>
        </w:rPr>
        <w:t>Література:</w:t>
      </w:r>
    </w:p>
    <w:p w:rsidR="00FE042E" w:rsidRPr="00313361" w:rsidRDefault="00FE042E" w:rsidP="00F658A6">
      <w:pPr>
        <w:pStyle w:val="BodyTextInden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600"/>
        <w:rPr>
          <w:sz w:val="20"/>
        </w:rPr>
      </w:pPr>
      <w:r w:rsidRPr="00313361">
        <w:rPr>
          <w:sz w:val="20"/>
        </w:rPr>
        <w:t>1.</w:t>
      </w:r>
    </w:p>
    <w:p w:rsidR="00FE042E" w:rsidRPr="00B6667A" w:rsidRDefault="00FE042E" w:rsidP="00B6667A">
      <w:pPr>
        <w:pStyle w:val="BodyTextIndent"/>
        <w:ind w:firstLine="600"/>
        <w:rPr>
          <w:rFonts w:ascii="Calibri" w:hAnsi="Calibri" w:cs="Calibri"/>
          <w:sz w:val="20"/>
        </w:rPr>
      </w:pPr>
    </w:p>
    <w:p w:rsidR="00FE042E" w:rsidRDefault="00FE042E" w:rsidP="00313361">
      <w:pPr>
        <w:pStyle w:val="BodyTextIndent"/>
        <w:ind w:firstLine="709"/>
        <w:rPr>
          <w:rFonts w:ascii="Calibri" w:hAnsi="Calibri" w:cs="Calibri"/>
          <w:b/>
          <w:sz w:val="20"/>
          <w:u w:val="single"/>
        </w:rPr>
      </w:pPr>
      <w:r w:rsidRPr="00B6667A">
        <w:rPr>
          <w:rFonts w:ascii="Calibri" w:hAnsi="Calibri" w:cs="Calibri"/>
          <w:sz w:val="20"/>
        </w:rPr>
        <w:t xml:space="preserve">Формули розташовувати по центру, нумерацію здійснювати по правому краю. При наборі формул використовувати вбудований у MS Word редактор формул. Всі рисунки повинні бути згруповані як єдиний об’єкт. Рукопис тез доповіді повинен бути </w:t>
      </w:r>
      <w:r w:rsidRPr="00B6667A">
        <w:rPr>
          <w:rFonts w:ascii="Calibri" w:hAnsi="Calibri" w:cs="Calibri"/>
          <w:b/>
          <w:sz w:val="20"/>
          <w:u w:val="single"/>
        </w:rPr>
        <w:t>ретельно відредагований.</w:t>
      </w:r>
    </w:p>
    <w:p w:rsidR="00FE042E" w:rsidRDefault="00FE042E" w:rsidP="00313361">
      <w:pPr>
        <w:pStyle w:val="BodyTextIndent"/>
        <w:ind w:firstLine="709"/>
        <w:rPr>
          <w:rFonts w:ascii="Calibri" w:hAnsi="Calibri" w:cs="Calibri"/>
          <w:sz w:val="20"/>
        </w:rPr>
      </w:pPr>
      <w:r w:rsidRPr="00313361">
        <w:rPr>
          <w:rFonts w:ascii="Calibri" w:hAnsi="Calibri" w:cs="Calibri"/>
          <w:sz w:val="20"/>
        </w:rPr>
        <w:t xml:space="preserve">Посилання на літературні джерела оформлюються по тексту в квадратних дужках. Перша цифра – номер джерела у списку </w:t>
      </w:r>
      <w:r>
        <w:rPr>
          <w:rFonts w:ascii="Calibri" w:hAnsi="Calibri" w:cs="Calibri"/>
          <w:sz w:val="20"/>
        </w:rPr>
        <w:t>літератури</w:t>
      </w:r>
      <w:r w:rsidRPr="00313361">
        <w:rPr>
          <w:rFonts w:ascii="Calibri" w:hAnsi="Calibri" w:cs="Calibri"/>
          <w:sz w:val="20"/>
        </w:rPr>
        <w:t>, друга – номер сторінки. Номер джерела та номер сторінки відокремлюються комою, номери джерел – крапкою з комою, наприклад: [1, 95-96], [2; 5; 7]. Нумерація – по мірі посилань на джерело.</w:t>
      </w:r>
    </w:p>
    <w:p w:rsidR="00FE042E" w:rsidRPr="00313361" w:rsidRDefault="00FE042E" w:rsidP="00313361">
      <w:pPr>
        <w:pStyle w:val="BodyTextIndent"/>
        <w:ind w:firstLine="709"/>
        <w:rPr>
          <w:rFonts w:ascii="Calibri" w:hAnsi="Calibri" w:cs="Calibri"/>
          <w:sz w:val="20"/>
        </w:rPr>
      </w:pPr>
      <w:r w:rsidRPr="00313361">
        <w:rPr>
          <w:rFonts w:ascii="Calibri" w:hAnsi="Calibri" w:cs="Calibri"/>
          <w:sz w:val="20"/>
        </w:rPr>
        <w:t xml:space="preserve">Після тексту доповіді через 1 абзац вказується список </w:t>
      </w:r>
      <w:r>
        <w:rPr>
          <w:rFonts w:ascii="Calibri" w:hAnsi="Calibri" w:cs="Calibri"/>
          <w:sz w:val="20"/>
        </w:rPr>
        <w:t>літератури (</w:t>
      </w:r>
      <w:r w:rsidRPr="00B6667A">
        <w:rPr>
          <w:rFonts w:ascii="Calibri" w:hAnsi="Calibri" w:cs="Calibri"/>
          <w:sz w:val="20"/>
        </w:rPr>
        <w:t>кегель</w:t>
      </w:r>
      <w:r w:rsidRPr="00313361">
        <w:rPr>
          <w:rFonts w:ascii="Calibri" w:hAnsi="Calibri" w:cs="Calibri"/>
          <w:sz w:val="20"/>
        </w:rPr>
        <w:t xml:space="preserve"> – 10, звичайний, інтервал – 1,0, вирівнювання по ширині). Бібліографічний опис джерел для тез українською оформлюється згідно з ДСТУ 8302:2015 (рекомендується використовувати сервіс http://vak.in.ua), а для тез англійською мовою – відповідно до міжнародних бібліографічних стандартів АРА (http://www.bibme.org/citation-guide/APA/book).</w:t>
      </w:r>
    </w:p>
    <w:p w:rsidR="00FE042E" w:rsidRPr="00783643" w:rsidRDefault="00FE042E" w:rsidP="00313361">
      <w:pPr>
        <w:pStyle w:val="BodyTextIndent"/>
        <w:ind w:firstLine="709"/>
        <w:rPr>
          <w:rFonts w:ascii="Calibri" w:hAnsi="Calibri" w:cs="Calibri"/>
          <w:color w:val="38AE62"/>
          <w:sz w:val="20"/>
        </w:rPr>
      </w:pPr>
      <w:r w:rsidRPr="00783643">
        <w:rPr>
          <w:rFonts w:ascii="Calibri" w:hAnsi="Calibri" w:cs="Calibri"/>
          <w:b/>
          <w:bCs/>
          <w:i/>
          <w:iCs/>
          <w:color w:val="38AE62"/>
          <w:sz w:val="20"/>
          <w:u w:val="single"/>
        </w:rPr>
        <w:t>Для студентів та аспірантів рецензія наукового керівника на доповідь є обов’язковою!</w:t>
      </w:r>
    </w:p>
    <w:p w:rsidR="00FE042E" w:rsidRPr="00783643" w:rsidRDefault="00FE042E" w:rsidP="00313361">
      <w:pPr>
        <w:ind w:firstLine="709"/>
        <w:rPr>
          <w:rFonts w:cs="Calibri"/>
          <w:b/>
          <w:color w:val="38AE62"/>
          <w:sz w:val="20"/>
          <w:szCs w:val="20"/>
        </w:rPr>
      </w:pPr>
      <w:r w:rsidRPr="00783643">
        <w:rPr>
          <w:rFonts w:cs="Calibri"/>
          <w:b/>
          <w:color w:val="38AE62"/>
          <w:sz w:val="20"/>
          <w:szCs w:val="20"/>
        </w:rPr>
        <w:t>Роботи публікуються на основі конкурсного відбору.</w:t>
      </w:r>
    </w:p>
    <w:p w:rsidR="00FE042E" w:rsidRPr="00B6667A" w:rsidRDefault="00FE042E" w:rsidP="00B6667A">
      <w:pPr>
        <w:jc w:val="center"/>
        <w:rPr>
          <w:rFonts w:cs="Calibri"/>
          <w:b/>
          <w:sz w:val="20"/>
          <w:szCs w:val="20"/>
        </w:rPr>
      </w:pPr>
      <w:r w:rsidRPr="00B6667A">
        <w:rPr>
          <w:rFonts w:cs="Calibri"/>
          <w:b/>
          <w:sz w:val="20"/>
          <w:szCs w:val="20"/>
        </w:rPr>
        <w:t>Вимоги до тез доповідей:</w:t>
      </w:r>
    </w:p>
    <w:p w:rsidR="00FE042E" w:rsidRPr="00B6667A" w:rsidRDefault="00FE042E" w:rsidP="00B6667A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B6667A">
        <w:rPr>
          <w:rFonts w:cs="Calibri"/>
          <w:sz w:val="20"/>
          <w:szCs w:val="20"/>
        </w:rPr>
        <w:t>Чітко сформульована і обґрунтована проблема дослідження.</w:t>
      </w:r>
    </w:p>
    <w:p w:rsidR="00FE042E" w:rsidRPr="00B6667A" w:rsidRDefault="00FE042E" w:rsidP="00B6667A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B6667A">
        <w:rPr>
          <w:rFonts w:cs="Calibri"/>
          <w:sz w:val="20"/>
          <w:szCs w:val="20"/>
        </w:rPr>
        <w:t>Проблема розглянута всебічно з урахуванням переваг, недоліків і протиріч.</w:t>
      </w:r>
    </w:p>
    <w:p w:rsidR="00FE042E" w:rsidRPr="00B6667A" w:rsidRDefault="00FE042E" w:rsidP="00B6667A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B6667A">
        <w:rPr>
          <w:rFonts w:cs="Calibri"/>
          <w:sz w:val="20"/>
          <w:szCs w:val="20"/>
        </w:rPr>
        <w:t>Виявлені і розкриті позитивні зрушення, досягнення вітчизняної фінансової практики за проблематикою, що досліджується.</w:t>
      </w:r>
    </w:p>
    <w:p w:rsidR="00FE042E" w:rsidRPr="00B6667A" w:rsidRDefault="00FE042E" w:rsidP="00B6667A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B6667A">
        <w:rPr>
          <w:rFonts w:cs="Calibri"/>
          <w:sz w:val="20"/>
          <w:szCs w:val="20"/>
        </w:rPr>
        <w:t>Особиста позиція автора та його пропозиції підтверджені вагомими аргументами, що виплива</w:t>
      </w:r>
      <w:r>
        <w:rPr>
          <w:rFonts w:cs="Calibri"/>
          <w:sz w:val="20"/>
          <w:szCs w:val="20"/>
        </w:rPr>
        <w:t>ють із проведеного ним аналізу.</w:t>
      </w:r>
    </w:p>
    <w:p w:rsidR="00FE042E" w:rsidRPr="00B6667A" w:rsidRDefault="00FE042E" w:rsidP="00B6667A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B6667A">
        <w:rPr>
          <w:rFonts w:cs="Calibri"/>
          <w:sz w:val="20"/>
          <w:szCs w:val="20"/>
        </w:rPr>
        <w:t>Рекомендації мають бути аргументовані, а також розкриті механізми їх втілення.</w:t>
      </w:r>
    </w:p>
    <w:p w:rsidR="00FE042E" w:rsidRPr="00B6667A" w:rsidRDefault="00FE042E" w:rsidP="00B6667A">
      <w:pPr>
        <w:numPr>
          <w:ilvl w:val="0"/>
          <w:numId w:val="1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B6667A">
        <w:rPr>
          <w:rFonts w:cs="Calibri"/>
          <w:sz w:val="20"/>
          <w:szCs w:val="20"/>
        </w:rPr>
        <w:t>Посилання на «світовий досвід» має бути конкретним, із зазначенням країни або групи країн і періоду часу застосування відповідного досвіду, а також виявлена реальна можливість його застосування в Україні</w:t>
      </w:r>
    </w:p>
    <w:p w:rsidR="00FE042E" w:rsidRPr="00313361" w:rsidRDefault="00FE042E" w:rsidP="00313361">
      <w:pPr>
        <w:spacing w:after="0" w:line="240" w:lineRule="auto"/>
        <w:rPr>
          <w:rFonts w:cs="Calibri"/>
          <w:b/>
          <w:color w:val="0070C0"/>
          <w:spacing w:val="1"/>
          <w:sz w:val="24"/>
          <w:szCs w:val="24"/>
        </w:rPr>
      </w:pPr>
      <w:r>
        <w:rPr>
          <w:noProof/>
          <w:lang w:val="ru-RU" w:eastAsia="ru-RU"/>
        </w:rPr>
        <w:pict>
          <v:shape id="Picture 1" o:spid="_x0000_s1032" type="#_x0000_t75" alt="A screenshot of a computerDescription automatically generated" style="position:absolute;margin-left:19.15pt;margin-top:4.25pt;width:348.9pt;height:217.9pt;z-index:-251659776;visibility:visible">
            <v:imagedata r:id="rId12" o:title="" cropleft="3855f" cropright="1722f"/>
          </v:shape>
        </w:pict>
      </w:r>
    </w:p>
    <w:p w:rsidR="00FE042E" w:rsidRPr="00B6667A" w:rsidRDefault="00FE042E" w:rsidP="00B6667A">
      <w:pPr>
        <w:spacing w:after="0" w:line="240" w:lineRule="auto"/>
        <w:ind w:left="720"/>
        <w:jc w:val="center"/>
        <w:rPr>
          <w:rFonts w:cs="Calibri"/>
          <w:noProof/>
        </w:rPr>
      </w:pPr>
    </w:p>
    <w:p w:rsidR="00FE042E" w:rsidRPr="00B6667A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B6667A">
      <w:pPr>
        <w:spacing w:after="0" w:line="240" w:lineRule="auto"/>
        <w:ind w:left="720"/>
        <w:jc w:val="center"/>
        <w:rPr>
          <w:rFonts w:cs="Calibri"/>
          <w:b/>
          <w:color w:val="0070C0"/>
          <w:spacing w:val="1"/>
          <w:sz w:val="24"/>
          <w:szCs w:val="24"/>
        </w:rPr>
      </w:pPr>
    </w:p>
    <w:p w:rsidR="00FE042E" w:rsidRDefault="00FE042E" w:rsidP="00606A88">
      <w:pPr>
        <w:spacing w:after="0" w:line="240" w:lineRule="auto"/>
        <w:ind w:left="720"/>
        <w:jc w:val="both"/>
        <w:rPr>
          <w:rFonts w:cs="Calibri"/>
          <w:b/>
          <w:color w:val="38AE62"/>
          <w:spacing w:val="1"/>
          <w:sz w:val="32"/>
          <w:szCs w:val="32"/>
        </w:rPr>
      </w:pPr>
    </w:p>
    <w:p w:rsidR="00FE042E" w:rsidRDefault="00FE042E" w:rsidP="00606A88">
      <w:pPr>
        <w:spacing w:after="0" w:line="240" w:lineRule="auto"/>
        <w:ind w:left="720"/>
        <w:jc w:val="both"/>
        <w:rPr>
          <w:rFonts w:cs="Calibri"/>
          <w:b/>
          <w:color w:val="38AE62"/>
          <w:spacing w:val="1"/>
          <w:sz w:val="32"/>
          <w:szCs w:val="32"/>
        </w:rPr>
      </w:pPr>
    </w:p>
    <w:p w:rsidR="00FE042E" w:rsidRPr="00B6667A" w:rsidRDefault="00FE042E" w:rsidP="001A3224">
      <w:pPr>
        <w:spacing w:after="0" w:line="240" w:lineRule="auto"/>
        <w:ind w:left="720"/>
        <w:jc w:val="center"/>
        <w:rPr>
          <w:rFonts w:cs="Calibri"/>
          <w:sz w:val="24"/>
          <w:szCs w:val="24"/>
        </w:rPr>
      </w:pPr>
      <w:r w:rsidRPr="004E1811">
        <w:rPr>
          <w:rFonts w:cs="Calibri"/>
          <w:b/>
          <w:color w:val="00B050"/>
          <w:spacing w:val="1"/>
          <w:sz w:val="32"/>
          <w:szCs w:val="32"/>
        </w:rPr>
        <w:t>Сподіваємося на плідну співпрацю!</w:t>
      </w:r>
    </w:p>
    <w:sectPr w:rsidR="00FE042E" w:rsidRPr="00B6667A" w:rsidSect="00DA6007">
      <w:pgSz w:w="16838" w:h="11906" w:orient="landscape"/>
      <w:pgMar w:top="720" w:right="720" w:bottom="726" w:left="720" w:header="708" w:footer="708" w:gutter="0"/>
      <w:pgBorders w:offsetFrom="page">
        <w:top w:val="dashed" w:sz="4" w:space="24" w:color="auto" w:shadow="1"/>
        <w:left w:val="dashed" w:sz="4" w:space="24" w:color="auto" w:shadow="1"/>
        <w:bottom w:val="dashed" w:sz="4" w:space="24" w:color="auto" w:shadow="1"/>
        <w:right w:val="dashed" w:sz="4" w:space="24" w:color="auto" w:shadow="1"/>
      </w:pgBorders>
      <w:cols w:num="2"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gencyFB-Reg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D6B95"/>
    <w:multiLevelType w:val="multilevel"/>
    <w:tmpl w:val="26E47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4A22F8C"/>
    <w:multiLevelType w:val="hybridMultilevel"/>
    <w:tmpl w:val="8DDA4890"/>
    <w:lvl w:ilvl="0" w:tplc="0422000F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648F"/>
    <w:rsid w:val="00005E9B"/>
    <w:rsid w:val="000101E1"/>
    <w:rsid w:val="00015031"/>
    <w:rsid w:val="000237F6"/>
    <w:rsid w:val="0002560C"/>
    <w:rsid w:val="00043675"/>
    <w:rsid w:val="00054BB9"/>
    <w:rsid w:val="00077D4A"/>
    <w:rsid w:val="000B330E"/>
    <w:rsid w:val="000C734D"/>
    <w:rsid w:val="000E6820"/>
    <w:rsid w:val="00132A6E"/>
    <w:rsid w:val="0015304D"/>
    <w:rsid w:val="00155E0E"/>
    <w:rsid w:val="00167133"/>
    <w:rsid w:val="0017476D"/>
    <w:rsid w:val="0017648F"/>
    <w:rsid w:val="00186C61"/>
    <w:rsid w:val="001A3224"/>
    <w:rsid w:val="001C75C4"/>
    <w:rsid w:val="001F355C"/>
    <w:rsid w:val="001F60CF"/>
    <w:rsid w:val="002057E3"/>
    <w:rsid w:val="002510F5"/>
    <w:rsid w:val="00274FB8"/>
    <w:rsid w:val="00284E26"/>
    <w:rsid w:val="00296D6C"/>
    <w:rsid w:val="002C3CB7"/>
    <w:rsid w:val="002D4162"/>
    <w:rsid w:val="002D432A"/>
    <w:rsid w:val="00310A65"/>
    <w:rsid w:val="00313361"/>
    <w:rsid w:val="00313A28"/>
    <w:rsid w:val="00331CAF"/>
    <w:rsid w:val="00336E81"/>
    <w:rsid w:val="00346CF2"/>
    <w:rsid w:val="00347CEF"/>
    <w:rsid w:val="00356644"/>
    <w:rsid w:val="00390085"/>
    <w:rsid w:val="003A6BFF"/>
    <w:rsid w:val="003B3BEA"/>
    <w:rsid w:val="003E0EB8"/>
    <w:rsid w:val="00411DF7"/>
    <w:rsid w:val="004220BE"/>
    <w:rsid w:val="00453C9D"/>
    <w:rsid w:val="00473D48"/>
    <w:rsid w:val="004A7DF6"/>
    <w:rsid w:val="004C1040"/>
    <w:rsid w:val="004D0ADF"/>
    <w:rsid w:val="004D4A84"/>
    <w:rsid w:val="004D675A"/>
    <w:rsid w:val="004E1811"/>
    <w:rsid w:val="004E32BC"/>
    <w:rsid w:val="004F3A85"/>
    <w:rsid w:val="0050155C"/>
    <w:rsid w:val="00515452"/>
    <w:rsid w:val="00544E5B"/>
    <w:rsid w:val="005646B4"/>
    <w:rsid w:val="00597B45"/>
    <w:rsid w:val="005F5E21"/>
    <w:rsid w:val="00606A88"/>
    <w:rsid w:val="0062745E"/>
    <w:rsid w:val="00665B77"/>
    <w:rsid w:val="00695356"/>
    <w:rsid w:val="006A296C"/>
    <w:rsid w:val="006D0EB8"/>
    <w:rsid w:val="006F3619"/>
    <w:rsid w:val="006F5908"/>
    <w:rsid w:val="00717509"/>
    <w:rsid w:val="00740482"/>
    <w:rsid w:val="00783643"/>
    <w:rsid w:val="00794F2E"/>
    <w:rsid w:val="00797849"/>
    <w:rsid w:val="007A3D0F"/>
    <w:rsid w:val="007B17A7"/>
    <w:rsid w:val="007C325A"/>
    <w:rsid w:val="007E627D"/>
    <w:rsid w:val="007F0EBA"/>
    <w:rsid w:val="007F4570"/>
    <w:rsid w:val="007F7FF1"/>
    <w:rsid w:val="0083057A"/>
    <w:rsid w:val="0086628B"/>
    <w:rsid w:val="008939BD"/>
    <w:rsid w:val="00895DD6"/>
    <w:rsid w:val="008C4CE4"/>
    <w:rsid w:val="008E3855"/>
    <w:rsid w:val="009062EE"/>
    <w:rsid w:val="0092008F"/>
    <w:rsid w:val="009618C6"/>
    <w:rsid w:val="00982363"/>
    <w:rsid w:val="009B3B94"/>
    <w:rsid w:val="009C1805"/>
    <w:rsid w:val="009F1620"/>
    <w:rsid w:val="009F18B8"/>
    <w:rsid w:val="00A05995"/>
    <w:rsid w:val="00A71C2D"/>
    <w:rsid w:val="00AC170B"/>
    <w:rsid w:val="00AC2FB0"/>
    <w:rsid w:val="00AC6A9B"/>
    <w:rsid w:val="00AE641D"/>
    <w:rsid w:val="00B00155"/>
    <w:rsid w:val="00B474A8"/>
    <w:rsid w:val="00B6667A"/>
    <w:rsid w:val="00B9513F"/>
    <w:rsid w:val="00BC2A44"/>
    <w:rsid w:val="00BF0E0B"/>
    <w:rsid w:val="00BF5DF6"/>
    <w:rsid w:val="00C006B1"/>
    <w:rsid w:val="00C229FB"/>
    <w:rsid w:val="00C71EA5"/>
    <w:rsid w:val="00C72DC0"/>
    <w:rsid w:val="00CC05B6"/>
    <w:rsid w:val="00CC3E74"/>
    <w:rsid w:val="00CC659B"/>
    <w:rsid w:val="00CE58B3"/>
    <w:rsid w:val="00D34D74"/>
    <w:rsid w:val="00D3555E"/>
    <w:rsid w:val="00D679DF"/>
    <w:rsid w:val="00D81655"/>
    <w:rsid w:val="00DA0BCD"/>
    <w:rsid w:val="00DA6007"/>
    <w:rsid w:val="00DD0273"/>
    <w:rsid w:val="00E2038D"/>
    <w:rsid w:val="00E3493B"/>
    <w:rsid w:val="00E37114"/>
    <w:rsid w:val="00E65EC3"/>
    <w:rsid w:val="00E6710D"/>
    <w:rsid w:val="00E7100D"/>
    <w:rsid w:val="00E816C1"/>
    <w:rsid w:val="00EA6526"/>
    <w:rsid w:val="00EB64F2"/>
    <w:rsid w:val="00F23C27"/>
    <w:rsid w:val="00F57B8A"/>
    <w:rsid w:val="00F613D7"/>
    <w:rsid w:val="00F658A6"/>
    <w:rsid w:val="00FD7F0B"/>
    <w:rsid w:val="00FE042E"/>
    <w:rsid w:val="00FE4FC5"/>
    <w:rsid w:val="00FF7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82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uiPriority w:val="99"/>
    <w:rsid w:val="0017648F"/>
    <w:rPr>
      <w:rFonts w:ascii="TimesNewRomanPSMT" w:hAnsi="TimesNewRomanPSMT" w:cs="Times New Roman"/>
      <w:color w:val="000000"/>
      <w:sz w:val="20"/>
      <w:szCs w:val="20"/>
    </w:rPr>
  </w:style>
  <w:style w:type="character" w:customStyle="1" w:styleId="fontstyle21">
    <w:name w:val="fontstyle21"/>
    <w:basedOn w:val="DefaultParagraphFont"/>
    <w:uiPriority w:val="99"/>
    <w:rsid w:val="0017648F"/>
    <w:rPr>
      <w:rFonts w:ascii="TimesNewRomanPS-BoldMT" w:hAnsi="TimesNewRomanPS-BoldMT" w:cs="Times New Roman"/>
      <w:b/>
      <w:bCs/>
      <w:color w:val="000000"/>
      <w:sz w:val="20"/>
      <w:szCs w:val="20"/>
    </w:rPr>
  </w:style>
  <w:style w:type="character" w:customStyle="1" w:styleId="fontstyle31">
    <w:name w:val="fontstyle31"/>
    <w:basedOn w:val="DefaultParagraphFont"/>
    <w:uiPriority w:val="99"/>
    <w:rsid w:val="0017648F"/>
    <w:rPr>
      <w:rFonts w:ascii="TimesNewRomanPS-ItalicMT" w:hAnsi="TimesNewRomanPS-ItalicMT" w:cs="Times New Roman"/>
      <w:i/>
      <w:iCs/>
      <w:color w:val="000000"/>
      <w:sz w:val="20"/>
      <w:szCs w:val="20"/>
    </w:rPr>
  </w:style>
  <w:style w:type="character" w:customStyle="1" w:styleId="fontstyle41">
    <w:name w:val="fontstyle41"/>
    <w:basedOn w:val="DefaultParagraphFont"/>
    <w:uiPriority w:val="99"/>
    <w:rsid w:val="0017648F"/>
    <w:rPr>
      <w:rFonts w:ascii="TimesNewRomanPS-BoldItalicMT" w:hAnsi="TimesNewRomanPS-BoldItalicMT" w:cs="Times New Roman"/>
      <w:b/>
      <w:bCs/>
      <w:i/>
      <w:iCs/>
      <w:color w:val="000000"/>
      <w:sz w:val="20"/>
      <w:szCs w:val="20"/>
    </w:rPr>
  </w:style>
  <w:style w:type="character" w:customStyle="1" w:styleId="fontstyle51">
    <w:name w:val="fontstyle51"/>
    <w:basedOn w:val="DefaultParagraphFont"/>
    <w:uiPriority w:val="99"/>
    <w:rsid w:val="0017648F"/>
    <w:rPr>
      <w:rFonts w:ascii="AgencyFB-Reg" w:hAnsi="AgencyFB-Reg" w:cs="Times New Roman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rsid w:val="00B474A8"/>
    <w:rPr>
      <w:rFonts w:cs="Times New Roman"/>
      <w:color w:val="0563C1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rsid w:val="00B474A8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rsid w:val="00153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304D"/>
    <w:rPr>
      <w:rFonts w:ascii="Segoe UI" w:hAnsi="Segoe UI" w:cs="Segoe UI"/>
      <w:sz w:val="18"/>
      <w:szCs w:val="18"/>
    </w:rPr>
  </w:style>
  <w:style w:type="paragraph" w:customStyle="1" w:styleId="10">
    <w:name w:val="Обычный1"/>
    <w:uiPriority w:val="99"/>
    <w:rsid w:val="0015304D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15304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5304D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Normal1">
    <w:name w:val="Normal1"/>
    <w:uiPriority w:val="99"/>
    <w:rsid w:val="00CC05B6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2">
    <w:name w:val="Обычный2"/>
    <w:uiPriority w:val="99"/>
    <w:rsid w:val="00CC05B6"/>
    <w:pPr>
      <w:widowControl w:val="0"/>
    </w:pPr>
    <w:rPr>
      <w:rFonts w:ascii="Times New Roman" w:eastAsia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rsid w:val="0002560C"/>
    <w:rPr>
      <w:rFonts w:cs="Times New Roman"/>
      <w:color w:val="954F72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155E0E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74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cs.google.com/forms/d/e/1FAIpQLSdieVNNbVPXm594WxUf-jQQ_mIB5xkOu907E_JmQmkxDCxFBw/viewform?usp=sf_link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983</Words>
  <Characters>5609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Kotina</dc:creator>
  <cp:keywords/>
  <dc:description/>
  <cp:lastModifiedBy>Artem</cp:lastModifiedBy>
  <cp:revision>3</cp:revision>
  <cp:lastPrinted>2023-10-09T12:18:00Z</cp:lastPrinted>
  <dcterms:created xsi:type="dcterms:W3CDTF">2024-04-01T14:46:00Z</dcterms:created>
  <dcterms:modified xsi:type="dcterms:W3CDTF">2024-04-03T12:55:00Z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3a5587fcf4e78e97bb8577b90c01f6e71029026aa9b7d83411d51c376645ee65</vt:lpwstr>
  </property>
</Properties>
</file>